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11" w:rsidRDefault="00AE79E1">
      <w:pPr>
        <w:pStyle w:val="Brdtekst"/>
        <w:jc w:val="center"/>
      </w:pPr>
      <w:r>
        <w:rPr>
          <w:noProof/>
        </w:rPr>
        <w:drawing>
          <wp:inline distT="0" distB="0" distL="0" distR="0">
            <wp:extent cx="5799154" cy="4070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orsk - Samis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925" cy="40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911" w:rsidRDefault="000A4911">
      <w:pPr>
        <w:pStyle w:val="Brdtekst"/>
        <w:jc w:val="left"/>
      </w:pPr>
    </w:p>
    <w:p w:rsidR="000A4911" w:rsidRDefault="000A4911" w:rsidP="00082D2A">
      <w:pPr>
        <w:pStyle w:val="Overskrift1"/>
        <w:jc w:val="center"/>
      </w:pPr>
      <w:r w:rsidRPr="00487F06">
        <w:t>Mandat</w:t>
      </w:r>
      <w:r w:rsidR="00487F06" w:rsidRPr="00487F06">
        <w:t xml:space="preserve"> </w:t>
      </w:r>
      <w:r w:rsidR="00487F06">
        <w:t xml:space="preserve">for </w:t>
      </w:r>
      <w:r w:rsidR="003E0AD0">
        <w:t>n</w:t>
      </w:r>
      <w:r w:rsidR="00487F06" w:rsidRPr="00487F06">
        <w:t xml:space="preserve">asjonalt </w:t>
      </w:r>
      <w:r w:rsidR="00374FF3">
        <w:t xml:space="preserve">samarbeidsforum </w:t>
      </w:r>
      <w:r w:rsidR="00487F06" w:rsidRPr="00487F06">
        <w:t xml:space="preserve">for </w:t>
      </w:r>
      <w:r w:rsidR="00487F06">
        <w:t>Nasjonal kompetansetjeneste for døvblinde (</w:t>
      </w:r>
      <w:r w:rsidR="00487F06" w:rsidRPr="00487F06">
        <w:t>NKDB</w:t>
      </w:r>
      <w:r w:rsidR="00487F06">
        <w:t>)</w:t>
      </w:r>
    </w:p>
    <w:p w:rsidR="00487F06" w:rsidRPr="00487F06" w:rsidRDefault="00487F06" w:rsidP="00487F06"/>
    <w:p w:rsidR="00AE79E1" w:rsidRPr="00AE79E1" w:rsidRDefault="00C75D0E" w:rsidP="00C75D0E">
      <w:pPr>
        <w:pStyle w:val="Overskrift2"/>
      </w:pPr>
      <w:r>
        <w:t>Formål</w:t>
      </w:r>
    </w:p>
    <w:p w:rsidR="00487F06" w:rsidRDefault="00487F06" w:rsidP="00AE79E1">
      <w:r w:rsidRPr="00487F06">
        <w:t>Å utvikle</w:t>
      </w:r>
      <w:r w:rsidR="008E746C">
        <w:t xml:space="preserve"> </w:t>
      </w:r>
      <w:proofErr w:type="spellStart"/>
      <w:r>
        <w:t>NKDB</w:t>
      </w:r>
      <w:r w:rsidRPr="00487F06">
        <w:t>s</w:t>
      </w:r>
      <w:proofErr w:type="spellEnd"/>
      <w:r w:rsidRPr="00487F06">
        <w:t xml:space="preserve"> tjenestetilbud gjennom samarbeid, rådgiving, aktiv medvirkning og systematiske tilbakemeldinger</w:t>
      </w:r>
      <w:r w:rsidR="003E0AD0">
        <w:t>.</w:t>
      </w:r>
    </w:p>
    <w:p w:rsidR="00487F06" w:rsidRDefault="00487F06" w:rsidP="00487F06"/>
    <w:p w:rsidR="00C75D0E" w:rsidRDefault="00C75D0E" w:rsidP="00C75D0E">
      <w:pPr>
        <w:pStyle w:val="Overskrift2"/>
      </w:pPr>
      <w:r>
        <w:t>Oppgaver</w:t>
      </w:r>
    </w:p>
    <w:p w:rsidR="000E62A0" w:rsidRDefault="00374FF3" w:rsidP="00487F06">
      <w:r>
        <w:t>Samarbeidsforum</w:t>
      </w:r>
      <w:r w:rsidR="00945BD8">
        <w:t>et</w:t>
      </w:r>
      <w:r w:rsidR="000E62A0" w:rsidRPr="000E62A0">
        <w:t xml:space="preserve"> skal </w:t>
      </w:r>
      <w:r w:rsidR="003E0AD0">
        <w:t>i</w:t>
      </w:r>
      <w:r w:rsidR="000E62A0" w:rsidRPr="000E62A0">
        <w:t xml:space="preserve">vareta brukerperspektivet og medbestemmelse på individnivå, tjenestenivå, systemnivå og politisk nivå, med hovedvekt på tjeneste- og systemnivå. </w:t>
      </w:r>
      <w:r>
        <w:t>Samarbeidsforum</w:t>
      </w:r>
      <w:r w:rsidR="000E62A0" w:rsidRPr="000E62A0">
        <w:t xml:space="preserve"> skal ikke behandle sak</w:t>
      </w:r>
      <w:r w:rsidR="000E62A0">
        <w:t>er som omhandler enkeltbrukere.</w:t>
      </w:r>
    </w:p>
    <w:p w:rsidR="000E62A0" w:rsidRDefault="000E62A0" w:rsidP="00487F06"/>
    <w:p w:rsidR="00487F06" w:rsidRDefault="00374FF3" w:rsidP="00487F06">
      <w:r>
        <w:t>Samarbeidsforum</w:t>
      </w:r>
      <w:r w:rsidR="00945BD8">
        <w:t>et</w:t>
      </w:r>
      <w:r w:rsidR="00487F06">
        <w:t xml:space="preserve"> skal blant annet:</w:t>
      </w:r>
    </w:p>
    <w:p w:rsidR="00D4314C" w:rsidRDefault="00945BD8" w:rsidP="00D4314C">
      <w:pPr>
        <w:pStyle w:val="Listeavsnitt"/>
        <w:numPr>
          <w:ilvl w:val="0"/>
          <w:numId w:val="4"/>
        </w:numPr>
      </w:pPr>
      <w:proofErr w:type="gramStart"/>
      <w:r>
        <w:t>u</w:t>
      </w:r>
      <w:r w:rsidR="000A4911">
        <w:t>ttale</w:t>
      </w:r>
      <w:proofErr w:type="gramEnd"/>
      <w:r w:rsidR="000A4911">
        <w:t xml:space="preserve"> seg om og gi råd i alle saker som angår tjenester fra </w:t>
      </w:r>
      <w:r w:rsidR="00487F06">
        <w:t>NKDB</w:t>
      </w:r>
    </w:p>
    <w:p w:rsidR="000A4911" w:rsidRDefault="00945BD8" w:rsidP="00D4314C">
      <w:pPr>
        <w:pStyle w:val="Listeavsnitt"/>
        <w:numPr>
          <w:ilvl w:val="0"/>
          <w:numId w:val="4"/>
        </w:numPr>
      </w:pPr>
      <w:proofErr w:type="gramStart"/>
      <w:r>
        <w:t>g</w:t>
      </w:r>
      <w:r w:rsidR="000A4911">
        <w:t>is</w:t>
      </w:r>
      <w:proofErr w:type="gramEnd"/>
      <w:r w:rsidR="000A4911">
        <w:t xml:space="preserve"> mulighet til å uttale seg om rammeavtaler, årlige ytelsesavtaler, årsrapportering og planer for vesentlige endringer</w:t>
      </w:r>
    </w:p>
    <w:p w:rsidR="000E62A0" w:rsidRDefault="000E62A0" w:rsidP="000E62A0"/>
    <w:p w:rsidR="000A4911" w:rsidRDefault="000E62A0" w:rsidP="000E62A0">
      <w:r>
        <w:t xml:space="preserve">Ved behov kan </w:t>
      </w:r>
      <w:r w:rsidR="00374FF3">
        <w:t>samarbeidsforum</w:t>
      </w:r>
      <w:r w:rsidR="00945BD8">
        <w:t>et</w:t>
      </w:r>
      <w:r>
        <w:t xml:space="preserve"> a</w:t>
      </w:r>
      <w:r w:rsidR="000A4911">
        <w:t>rrangere spesielle temamøter.</w:t>
      </w:r>
    </w:p>
    <w:p w:rsidR="000A4911" w:rsidRDefault="000A4911"/>
    <w:p w:rsidR="000A4911" w:rsidRDefault="000A4911" w:rsidP="00C75D0E">
      <w:pPr>
        <w:pStyle w:val="Overskrift2"/>
      </w:pPr>
      <w:r>
        <w:t>Sammensetting</w:t>
      </w:r>
      <w:r w:rsidR="00D4314C">
        <w:t xml:space="preserve"> og arbeidsmåte</w:t>
      </w:r>
    </w:p>
    <w:p w:rsidR="00D4314C" w:rsidRDefault="00374FF3">
      <w:r>
        <w:t>Samarbeidsforum</w:t>
      </w:r>
      <w:r w:rsidR="00945BD8">
        <w:t>et</w:t>
      </w:r>
      <w:r w:rsidR="008E746C">
        <w:t xml:space="preserve"> har seks faste medlemmer</w:t>
      </w:r>
      <w:r w:rsidR="00D4314C">
        <w:t xml:space="preserve"> og seks varamedlemmer. Fordelingen er som følger:</w:t>
      </w:r>
    </w:p>
    <w:p w:rsidR="00D4314C" w:rsidRDefault="00D4314C"/>
    <w:p w:rsidR="000A4911" w:rsidRDefault="000A4911">
      <w:r>
        <w:t>Fra brukerorganisasjonene:</w:t>
      </w:r>
    </w:p>
    <w:p w:rsidR="000A4911" w:rsidRDefault="00082D2A">
      <w:pPr>
        <w:numPr>
          <w:ilvl w:val="0"/>
          <w:numId w:val="3"/>
        </w:numPr>
      </w:pPr>
      <w:proofErr w:type="gramStart"/>
      <w:r>
        <w:t>inntil</w:t>
      </w:r>
      <w:proofErr w:type="gramEnd"/>
      <w:r>
        <w:t xml:space="preserve"> to</w:t>
      </w:r>
      <w:r w:rsidR="000A4911">
        <w:t xml:space="preserve"> representant</w:t>
      </w:r>
      <w:r>
        <w:t>er</w:t>
      </w:r>
      <w:r w:rsidR="000A4911">
        <w:t xml:space="preserve"> </w:t>
      </w:r>
      <w:r w:rsidR="008E746C">
        <w:t>fra</w:t>
      </w:r>
      <w:r w:rsidR="000A4911">
        <w:t xml:space="preserve"> </w:t>
      </w:r>
      <w:r w:rsidR="00C75D0E">
        <w:t>Foreningen Norges d</w:t>
      </w:r>
      <w:r w:rsidR="00C05223">
        <w:t>øvblinde (</w:t>
      </w:r>
      <w:r w:rsidR="00945BD8">
        <w:t>FNDB</w:t>
      </w:r>
      <w:r w:rsidR="00C05223">
        <w:t>)</w:t>
      </w:r>
    </w:p>
    <w:p w:rsidR="000A4911" w:rsidRDefault="00082D2A">
      <w:pPr>
        <w:numPr>
          <w:ilvl w:val="0"/>
          <w:numId w:val="3"/>
        </w:numPr>
      </w:pPr>
      <w:proofErr w:type="gramStart"/>
      <w:r>
        <w:t>inntil</w:t>
      </w:r>
      <w:proofErr w:type="gramEnd"/>
      <w:r>
        <w:t xml:space="preserve"> to</w:t>
      </w:r>
      <w:r w:rsidR="000A4911">
        <w:t xml:space="preserve"> representant </w:t>
      </w:r>
      <w:r w:rsidR="008E746C">
        <w:t>fra</w:t>
      </w:r>
      <w:r w:rsidR="000A4911">
        <w:t xml:space="preserve"> </w:t>
      </w:r>
      <w:r w:rsidR="00C05223">
        <w:t>FNDB avdeling</w:t>
      </w:r>
      <w:r w:rsidR="00A501EC">
        <w:t xml:space="preserve"> døvblindfødte</w:t>
      </w:r>
    </w:p>
    <w:p w:rsidR="00945BD8" w:rsidRDefault="00082D2A" w:rsidP="00945BD8">
      <w:pPr>
        <w:numPr>
          <w:ilvl w:val="0"/>
          <w:numId w:val="3"/>
        </w:numPr>
      </w:pPr>
      <w:proofErr w:type="gramStart"/>
      <w:r>
        <w:t>inntil</w:t>
      </w:r>
      <w:proofErr w:type="gramEnd"/>
      <w:r>
        <w:t xml:space="preserve"> to</w:t>
      </w:r>
      <w:r w:rsidR="00C05223">
        <w:t xml:space="preserve"> </w:t>
      </w:r>
      <w:r w:rsidR="000A4911">
        <w:t xml:space="preserve">representant </w:t>
      </w:r>
      <w:r w:rsidR="008E746C">
        <w:t>fra</w:t>
      </w:r>
      <w:r w:rsidR="000A4911">
        <w:t xml:space="preserve"> </w:t>
      </w:r>
      <w:r w:rsidR="00C05223">
        <w:t>Landsforbundet for kombinert syns- og hørselshemmede/døvblinde (</w:t>
      </w:r>
      <w:r w:rsidR="000A4911">
        <w:t>LSHDB</w:t>
      </w:r>
      <w:r w:rsidR="00C05223">
        <w:t>)</w:t>
      </w:r>
    </w:p>
    <w:p w:rsidR="000A4911" w:rsidRDefault="00C75D0E">
      <w:r>
        <w:t>Fra Nasjonal</w:t>
      </w:r>
      <w:r w:rsidR="000A4911">
        <w:t xml:space="preserve"> kompetanse</w:t>
      </w:r>
      <w:r>
        <w:t>tjeneste</w:t>
      </w:r>
      <w:r w:rsidR="000A4911">
        <w:t xml:space="preserve"> for døvblinde:</w:t>
      </w:r>
    </w:p>
    <w:p w:rsidR="00D4314C" w:rsidRDefault="00945BD8" w:rsidP="00D4314C">
      <w:pPr>
        <w:pStyle w:val="Listeavsnitt"/>
        <w:numPr>
          <w:ilvl w:val="0"/>
          <w:numId w:val="6"/>
        </w:numPr>
      </w:pPr>
      <w:proofErr w:type="gramStart"/>
      <w:r>
        <w:t>flest</w:t>
      </w:r>
      <w:proofErr w:type="gramEnd"/>
      <w:r>
        <w:t xml:space="preserve"> mulig av leder</w:t>
      </w:r>
      <w:r w:rsidR="00C05223">
        <w:t>n</w:t>
      </w:r>
      <w:r>
        <w:t>e</w:t>
      </w:r>
      <w:r w:rsidR="00C05223">
        <w:t xml:space="preserve"> fra de ulike enhetene, minimum to</w:t>
      </w:r>
    </w:p>
    <w:p w:rsidR="000A4911" w:rsidRDefault="00945BD8" w:rsidP="00D4314C">
      <w:pPr>
        <w:numPr>
          <w:ilvl w:val="0"/>
          <w:numId w:val="3"/>
        </w:numPr>
      </w:pPr>
      <w:proofErr w:type="gramStart"/>
      <w:r>
        <w:t>l</w:t>
      </w:r>
      <w:r w:rsidR="003E0AD0">
        <w:t>eder</w:t>
      </w:r>
      <w:proofErr w:type="gramEnd"/>
      <w:r w:rsidR="003E0AD0">
        <w:t xml:space="preserve"> for k</w:t>
      </w:r>
      <w:r w:rsidR="00D4314C">
        <w:t xml:space="preserve">oordineringsenheten </w:t>
      </w:r>
    </w:p>
    <w:p w:rsidR="000A4911" w:rsidRDefault="000A4911">
      <w:pPr>
        <w:ind w:left="360"/>
      </w:pPr>
    </w:p>
    <w:p w:rsidR="000A4911" w:rsidRDefault="00C75D0E">
      <w:r>
        <w:t xml:space="preserve">Leder for koordineringsenheten </w:t>
      </w:r>
      <w:r w:rsidR="00D4314C">
        <w:t>er møteleder</w:t>
      </w:r>
      <w:r w:rsidR="000A4911">
        <w:t xml:space="preserve">. Det skal holdes </w:t>
      </w:r>
      <w:r w:rsidR="00D4314C">
        <w:t>t</w:t>
      </w:r>
      <w:r>
        <w:t>o</w:t>
      </w:r>
      <w:r w:rsidR="00D4314C">
        <w:t xml:space="preserve"> til </w:t>
      </w:r>
      <w:r>
        <w:t>tre</w:t>
      </w:r>
      <w:r w:rsidR="000A4911">
        <w:t xml:space="preserve"> møter i året. </w:t>
      </w:r>
    </w:p>
    <w:p w:rsidR="000A4911" w:rsidRDefault="00945BD8" w:rsidP="00C75D0E">
      <w:pPr>
        <w:pStyle w:val="Overskrift2"/>
      </w:pPr>
      <w:r>
        <w:t>Sekretariatsfunksjon og økonomi</w:t>
      </w:r>
    </w:p>
    <w:p w:rsidR="008E746C" w:rsidRDefault="000A4911">
      <w:r>
        <w:t>Koordineringsenheten har sekretærfunksjon. Den innkaller til møter, arrangerer møter og skrive</w:t>
      </w:r>
      <w:r w:rsidR="00C75D0E">
        <w:t xml:space="preserve">r referat. Referat sendes alle. </w:t>
      </w:r>
    </w:p>
    <w:p w:rsidR="00C75D0E" w:rsidRDefault="00C75D0E"/>
    <w:p w:rsidR="00C05223" w:rsidRDefault="000A4911">
      <w:r>
        <w:t xml:space="preserve">Koordineringsenheten dekker </w:t>
      </w:r>
      <w:r w:rsidR="00C75D0E">
        <w:t>utgi</w:t>
      </w:r>
      <w:r w:rsidR="00082D2A">
        <w:t>fter til reise og opphold for to</w:t>
      </w:r>
      <w:r w:rsidR="00C75D0E">
        <w:t xml:space="preserve"> representant fra hver av brukerorganisa</w:t>
      </w:r>
      <w:r w:rsidR="00082D2A">
        <w:t>sjonene i forbindelse med møter</w:t>
      </w:r>
      <w:r w:rsidR="00C75D0E">
        <w:t xml:space="preserve"> og</w:t>
      </w:r>
      <w:r w:rsidR="00C05223" w:rsidRPr="00C05223">
        <w:t xml:space="preserve"> </w:t>
      </w:r>
      <w:r w:rsidR="00C75D0E">
        <w:t xml:space="preserve">gir </w:t>
      </w:r>
      <w:r w:rsidR="00C05223" w:rsidRPr="00C05223">
        <w:t>møtegodtgjørelse etter statens satser.</w:t>
      </w:r>
    </w:p>
    <w:p w:rsidR="00AE79E1" w:rsidRDefault="00AE79E1">
      <w:pPr>
        <w:rPr>
          <w:sz w:val="28"/>
        </w:rPr>
      </w:pPr>
      <w:bookmarkStart w:id="0" w:name="_GoBack"/>
      <w:bookmarkEnd w:id="0"/>
    </w:p>
    <w:sectPr w:rsidR="00AE79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1" w:rsidRDefault="00BA7FF1" w:rsidP="00BA7FF1">
      <w:r>
        <w:separator/>
      </w:r>
    </w:p>
  </w:endnote>
  <w:endnote w:type="continuationSeparator" w:id="0">
    <w:p w:rsidR="00BA7FF1" w:rsidRDefault="00BA7FF1" w:rsidP="00BA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F1" w:rsidRDefault="00BA7FF1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igur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igur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igur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D312D12" id="Grup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qa5gIAALs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igur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figur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figur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6-25T00:00:00Z"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A7FF1" w:rsidRDefault="00082D2A">
                              <w:pPr>
                                <w:jc w:val="right"/>
                              </w:pPr>
                              <w:r>
                                <w:t>25. juni 2018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ktangel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AijbcM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o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6-25T00:00:00Z"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A7FF1" w:rsidRDefault="00082D2A">
                        <w:pPr>
                          <w:jc w:val="right"/>
                        </w:pPr>
                        <w:r>
                          <w:t>25. juni 2018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1" w:rsidRDefault="00BA7FF1" w:rsidP="00BA7FF1">
      <w:r>
        <w:separator/>
      </w:r>
    </w:p>
  </w:footnote>
  <w:footnote w:type="continuationSeparator" w:id="0">
    <w:p w:rsidR="00BA7FF1" w:rsidRDefault="00BA7FF1" w:rsidP="00BA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7AD1"/>
    <w:multiLevelType w:val="hybridMultilevel"/>
    <w:tmpl w:val="CF825710"/>
    <w:lvl w:ilvl="0" w:tplc="DBD4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7D3"/>
    <w:multiLevelType w:val="hybridMultilevel"/>
    <w:tmpl w:val="FE2C70C6"/>
    <w:lvl w:ilvl="0" w:tplc="BF42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3815"/>
    <w:multiLevelType w:val="singleLevel"/>
    <w:tmpl w:val="0636C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FA22B9"/>
    <w:multiLevelType w:val="hybridMultilevel"/>
    <w:tmpl w:val="EAE4EB02"/>
    <w:lvl w:ilvl="0" w:tplc="DBD4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B56B3"/>
    <w:multiLevelType w:val="hybridMultilevel"/>
    <w:tmpl w:val="A0CC3CD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F21BC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CA"/>
    <w:rsid w:val="00082D2A"/>
    <w:rsid w:val="000A4911"/>
    <w:rsid w:val="000B1211"/>
    <w:rsid w:val="000E62A0"/>
    <w:rsid w:val="00374FF3"/>
    <w:rsid w:val="003D003C"/>
    <w:rsid w:val="003E0AD0"/>
    <w:rsid w:val="00487F06"/>
    <w:rsid w:val="00636DCA"/>
    <w:rsid w:val="008E746C"/>
    <w:rsid w:val="00945BD8"/>
    <w:rsid w:val="00A501EC"/>
    <w:rsid w:val="00AE79E1"/>
    <w:rsid w:val="00BA7FF1"/>
    <w:rsid w:val="00C05223"/>
    <w:rsid w:val="00C75D0E"/>
    <w:rsid w:val="00D4314C"/>
    <w:rsid w:val="00D4483C"/>
    <w:rsid w:val="00DB02E4"/>
    <w:rsid w:val="00F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01D814A-E145-4352-8886-8324A90F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i/>
      <w:szCs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both"/>
    </w:pPr>
    <w:rPr>
      <w:szCs w:val="20"/>
    </w:rPr>
  </w:style>
  <w:style w:type="paragraph" w:styleId="Listeavsnitt">
    <w:name w:val="List Paragraph"/>
    <w:basedOn w:val="Normal"/>
    <w:uiPriority w:val="34"/>
    <w:qFormat/>
    <w:rsid w:val="00487F0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A7FF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7FF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A7FF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7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2018-06-25T00:00:00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Referansegruppe for Nasjonalt kompetansesystem for døvblinde</vt:lpstr>
    </vt:vector>
  </TitlesOfParts>
  <Company>Ullevål Universitetssykehus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Referansegruppe for Nasjonalt kompetansesystem for døvblinde</dc:title>
  <dc:creator>erso</dc:creator>
  <cp:lastModifiedBy>Hirsti Eva</cp:lastModifiedBy>
  <cp:revision>2</cp:revision>
  <cp:lastPrinted>2008-05-08T11:20:00Z</cp:lastPrinted>
  <dcterms:created xsi:type="dcterms:W3CDTF">2018-06-25T13:03:00Z</dcterms:created>
  <dcterms:modified xsi:type="dcterms:W3CDTF">2018-06-25T13:03:00Z</dcterms:modified>
</cp:coreProperties>
</file>