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tbl>
      <w:tblPr>
        <w:tblStyle w:val="MsoTableGrid"/>
        <w:tblpPr w:leftFromText="142" w:rightFromText="142" w:topFromText="0" w:bottomFromText="0" w:vertAnchor="text" w:tblpY="1"/>
        <w:tblOverlap w:val="never"/>
        <w:shd w:val="clear" w:color="auto" w:fill="F4F4F4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73"/>
        <w:gridCol w:w="5531"/>
        <w:gridCol w:w="981"/>
        <w:gridCol w:w="1875"/>
      </w:tblGrid>
      <w:tr>
        <w:tblPrEx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2" o:spid="_x0000_i1025" type="#_x0000_t75" style="width:24pt;height:24pt;mso-wrap-style:square;visibility:visible">
                  <v:imagedata r:id="rId4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 id="Picture_x0020_1" o:spid="_x0000_i1026" type="#_x0000_t75" style="width:20.25pt;height:20.25pt;mso-wrap-style:square;visibility:visible">
                  <v:imagedata r:id="rId5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hyperlink r:id="rId6" w:history="1">
              <w:r>
                <w:rPr>
                  <w:rStyle w:val="alink"/>
                  <w:b w:val="0"/>
                  <w:bCs w:val="0"/>
                  <w:i w:val="0"/>
                  <w:iCs w:val="0"/>
                  <w:smallCaps w:val="0"/>
                  <w:u w:val="single" w:color="0000FF"/>
                  <w:lang w:val="en-US" w:eastAsia="en-US"/>
                </w:rPr>
                <w:t>Get Original</w:t>
              </w:r>
            </w:hyperlink>
          </w:p>
        </w:tc>
      </w:tr>
    </w:tbl>
    <w:p>
      <w:pPr>
        <w:pStyle w:val="pMsoNormal"/>
        <w:spacing w:before="0" w:after="0"/>
        <w:ind w:left="0" w:right="0"/>
        <w:rPr>
          <w:rFonts w:ascii="Arial" w:eastAsia="Arial" w:hAnsi="Arial" w:cs="Arial"/>
          <w:lang w:val="en-US" w:eastAsia="en-US"/>
        </w:rPr>
        <w:sectPr>
          <w:pgSz w:w="11910" w:h="16840"/>
          <w:pgMar w:top="0" w:right="0" w:left="0" w:header="0" w:footer="720"/>
          <w:cols w:space="720"/>
        </w:sectPr>
      </w:pPr>
      <w:r>
        <w:rPr>
          <w:lang w:val="en-US" w:eastAsia="en-US"/>
        </w:rPr>
        <w:t> </w:t>
      </w:r>
    </w:p>
    <w:p w:rsidR="00B50CA4" w:rsidRPr="00D43D4B" w:rsidP="006F3D69" w14:paraId="28D681E9" w14:textId="22704E47">
      <w:pPr>
        <w:widowControl w:val="0"/>
        <w:autoSpaceDE w:val="0"/>
        <w:autoSpaceDN w:val="0"/>
        <w:ind w:left="4320"/>
        <w:rPr>
          <w:rFonts w:ascii="Calibri" w:eastAsia="Calibri" w:hAnsi="Calibri" w:cs="Calibri"/>
          <w:sz w:val="22"/>
          <w:szCs w:val="22"/>
          <w:lang w:val="nb-NO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184150</wp:posOffset>
                </wp:positionV>
                <wp:extent cx="1682115" cy="1796415"/>
                <wp:effectExtent l="0" t="0" r="13335" b="14605"/>
                <wp:wrapSquare wrapText="bothSides"/>
                <wp:docPr id="217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79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D69" w14:textId="090887DC">
                            <w:r>
                              <w:t>Sett inn kommunevåpen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7" type="#_x0000_t202" style="width:132.45pt;height:141.45pt;margin-top:14.5pt;margin-left:-4.45pt;mso-height-percent:200;mso-height-relative:margin;mso-width-percent:0;mso-width-relative:margin;mso-wrap-distance-bottom:3.6pt;mso-wrap-distance-left:9pt;mso-wrap-distance-right:9pt;mso-wrap-distance-top:3.6pt;position:absolute;v-text-anchor:top;z-index:251658240" fillcolor="white" stroked="t" strokecolor="black" strokeweight="0.75pt">
                <v:textbox style="mso-fit-shape-to-text:t">
                  <w:txbxContent>
                    <w:p w:rsidR="006F3D69" w14:textId="090887DC">
                      <w:r>
                        <w:t>Sett inn kommunevåpen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43D4B" w:rsidR="009252E4">
        <w:rPr>
          <w:rFonts w:ascii="Calibri" w:eastAsia="Calibri" w:hAnsi="Calibri" w:cs="Calibri"/>
          <w:sz w:val="22"/>
          <w:szCs w:val="22"/>
          <w:lang w:val="nb-NO"/>
        </w:rPr>
        <w:t xml:space="preserve">                                         </w:t>
      </w:r>
      <w:r w:rsidRPr="00F713BA" w:rsidR="002D3783">
        <w:rPr>
          <w:noProof/>
          <w:position w:val="45"/>
        </w:rPr>
        <w:drawing>
          <wp:inline distT="0" distB="0" distL="0" distR="0">
            <wp:extent cx="2848494" cy="494728"/>
            <wp:effectExtent l="0" t="0" r="0" b="0"/>
            <wp:docPr id="3" name="Image 3" descr="unn_brev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93216" name="Image 3" descr="unn_brev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494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CA4" w:rsidRPr="00D43D4B" w14:paraId="484294E5" w14:textId="77777777">
      <w:pPr>
        <w:widowControl w:val="0"/>
        <w:autoSpaceDE w:val="0"/>
        <w:autoSpaceDN w:val="0"/>
        <w:spacing w:before="238"/>
        <w:rPr>
          <w:rFonts w:eastAsia="Calibri" w:hAnsi="Calibri" w:cs="Calibri"/>
          <w:sz w:val="56"/>
          <w:szCs w:val="22"/>
          <w:lang w:val="nb-NO"/>
        </w:rPr>
      </w:pPr>
    </w:p>
    <w:p w:rsidR="009252E4" w:rsidRPr="00D43D4B" w:rsidP="00C870DF" w14:paraId="31012EA9" w14:textId="77777777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sz w:val="56"/>
          <w:szCs w:val="22"/>
          <w:lang w:val="nb-NO"/>
        </w:rPr>
      </w:pPr>
    </w:p>
    <w:p w:rsidR="00C870DF" w:rsidRPr="00D43D4B" w:rsidP="00C870DF" w14:paraId="52C9D3E9" w14:textId="7AABEF1D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sz w:val="56"/>
          <w:szCs w:val="22"/>
          <w:lang w:val="nb-NO"/>
        </w:rPr>
      </w:pPr>
      <w:r w:rsidRPr="00D43D4B">
        <w:rPr>
          <w:rFonts w:ascii="Calibri" w:eastAsia="Calibri" w:hAnsi="Calibri" w:cs="Calibri"/>
          <w:b/>
          <w:sz w:val="56"/>
          <w:szCs w:val="22"/>
          <w:lang w:val="nb-NO"/>
        </w:rPr>
        <w:t>AVTALE</w:t>
      </w:r>
      <w:r w:rsidRPr="00D43D4B" w:rsidR="002D3783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b/>
          <w:color w:val="003183"/>
          <w:spacing w:val="-2"/>
          <w:sz w:val="56"/>
          <w:szCs w:val="22"/>
          <w:lang w:val="nb-NO"/>
        </w:rPr>
        <w:t>mellom</w:t>
      </w:r>
      <w:r w:rsidRPr="00D43D4B">
        <w:rPr>
          <w:rFonts w:ascii="Calibri" w:eastAsia="Calibri" w:hAnsi="Calibri" w:cs="Calibri"/>
          <w:b/>
          <w:sz w:val="56"/>
          <w:szCs w:val="22"/>
          <w:lang w:val="nb-NO"/>
        </w:rPr>
        <w:t xml:space="preserve"> </w:t>
      </w:r>
    </w:p>
    <w:p w:rsidR="00C870DF" w:rsidRPr="00D43D4B" w:rsidP="00C870DF" w14:paraId="030B4BFD" w14:textId="28AD214E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</w:pPr>
      <w:r w:rsidRPr="00BC69CF">
        <w:rPr>
          <w:rFonts w:ascii="Calibri" w:eastAsia="Calibri" w:hAnsi="Calibri" w:cs="Calibri"/>
          <w:b/>
          <w:color w:val="FF0000"/>
          <w:sz w:val="56"/>
          <w:szCs w:val="22"/>
          <w:lang w:val="nb-NO"/>
        </w:rPr>
        <w:t>XX</w:t>
      </w:r>
      <w:r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kommune </w:t>
      </w:r>
      <w:r w:rsidRPr="00D43D4B">
        <w:rPr>
          <w:rFonts w:ascii="Calibri" w:eastAsia="Calibri" w:hAnsi="Calibri" w:cs="Calibri"/>
          <w:b/>
          <w:color w:val="003183"/>
          <w:spacing w:val="-6"/>
          <w:sz w:val="56"/>
          <w:szCs w:val="22"/>
          <w:lang w:val="nb-NO"/>
        </w:rPr>
        <w:t xml:space="preserve">og </w:t>
      </w:r>
      <w:r w:rsidR="00EA2283">
        <w:rPr>
          <w:rFonts w:ascii="Calibri" w:eastAsia="Calibri" w:hAnsi="Calibri" w:cs="Calibri"/>
          <w:b/>
          <w:color w:val="FF0000"/>
          <w:spacing w:val="-6"/>
          <w:sz w:val="56"/>
          <w:szCs w:val="22"/>
          <w:lang w:val="nb-NO"/>
        </w:rPr>
        <w:t>YY</w:t>
      </w:r>
      <w:r w:rsidR="00EA2283">
        <w:rPr>
          <w:rFonts w:ascii="Calibri" w:eastAsia="Calibri" w:hAnsi="Calibri" w:cs="Calibri"/>
          <w:b/>
          <w:color w:val="003183"/>
          <w:spacing w:val="-6"/>
          <w:sz w:val="56"/>
          <w:szCs w:val="22"/>
          <w:lang w:val="nb-NO"/>
        </w:rPr>
        <w:t xml:space="preserve"> </w:t>
      </w:r>
      <w:r w:rsidR="00AC7B31">
        <w:rPr>
          <w:rFonts w:ascii="Calibri" w:eastAsia="Calibri" w:hAnsi="Calibri" w:cs="Calibri"/>
          <w:b/>
          <w:color w:val="003183"/>
          <w:spacing w:val="-6"/>
          <w:sz w:val="56"/>
          <w:szCs w:val="22"/>
          <w:lang w:val="nb-NO"/>
        </w:rPr>
        <w:t>k</w:t>
      </w:r>
      <w:r w:rsidRPr="00D43D4B">
        <w:rPr>
          <w:rFonts w:ascii="Calibri" w:eastAsia="Calibri" w:hAnsi="Calibri" w:cs="Calibri"/>
          <w:b/>
          <w:color w:val="003183"/>
          <w:spacing w:val="-6"/>
          <w:sz w:val="56"/>
          <w:szCs w:val="22"/>
          <w:lang w:val="nb-NO"/>
        </w:rPr>
        <w:t>linikk</w:t>
      </w:r>
      <w:r w:rsidRPr="00D43D4B" w:rsidR="00C578A5">
        <w:rPr>
          <w:rFonts w:ascii="Calibri" w:eastAsia="Calibri" w:hAnsi="Calibri" w:cs="Calibri"/>
          <w:b/>
          <w:color w:val="003183"/>
          <w:spacing w:val="-6"/>
          <w:sz w:val="56"/>
          <w:szCs w:val="22"/>
          <w:lang w:val="nb-NO"/>
        </w:rPr>
        <w:t>,</w:t>
      </w:r>
      <w:r w:rsidRPr="00D43D4B">
        <w:rPr>
          <w:rFonts w:ascii="Calibri" w:eastAsia="Calibri" w:hAnsi="Calibri" w:cs="Calibri"/>
          <w:b/>
          <w:sz w:val="56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b/>
          <w:color w:val="003183"/>
          <w:spacing w:val="-2"/>
          <w:sz w:val="56"/>
          <w:szCs w:val="22"/>
          <w:lang w:val="nb-NO"/>
        </w:rPr>
        <w:t>Universitetssykehuset</w:t>
      </w:r>
      <w:r w:rsidRPr="00D43D4B">
        <w:rPr>
          <w:rFonts w:ascii="Calibri" w:eastAsia="Calibri" w:hAnsi="Calibri" w:cs="Calibri"/>
          <w:b/>
          <w:color w:val="003183"/>
          <w:spacing w:val="-11"/>
          <w:sz w:val="56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b/>
          <w:color w:val="003183"/>
          <w:spacing w:val="-2"/>
          <w:sz w:val="56"/>
          <w:szCs w:val="22"/>
          <w:lang w:val="nb-NO"/>
        </w:rPr>
        <w:t>Nord-Norge</w:t>
      </w:r>
    </w:p>
    <w:p w:rsidR="00EB0EAD" w:rsidRPr="00D43D4B" w:rsidP="00561C35" w14:paraId="270D96E0" w14:textId="77777777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</w:pPr>
    </w:p>
    <w:p w:rsidR="00B46C96" w:rsidRPr="00D43D4B" w:rsidP="00561C35" w14:paraId="486F307D" w14:textId="450D3741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</w:pPr>
      <w:r w:rsidRPr="00D43D4B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>om</w:t>
      </w:r>
    </w:p>
    <w:p w:rsidR="000944EC" w:rsidRPr="00D43D4B" w:rsidP="0043679D" w14:paraId="789A3FC5" w14:textId="66E7DB8C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</w:pPr>
      <w:r w:rsidRPr="00930E73">
        <w:rPr>
          <w:rFonts w:ascii="Calibri" w:eastAsia="Calibri" w:hAnsi="Calibri" w:cs="Calibri"/>
          <w:b/>
          <w:color w:val="FF0000"/>
          <w:sz w:val="56"/>
          <w:szCs w:val="56"/>
          <w:lang w:val="nb-NO"/>
        </w:rPr>
        <w:t>ZZ</w:t>
      </w:r>
      <w:r>
        <w:rPr>
          <w:rFonts w:ascii="Calibri" w:eastAsia="Calibri" w:hAnsi="Calibri" w:cs="Calibri"/>
          <w:b/>
          <w:sz w:val="56"/>
          <w:szCs w:val="56"/>
          <w:lang w:val="nb-NO"/>
        </w:rPr>
        <w:t xml:space="preserve"> </w:t>
      </w:r>
      <w:r w:rsidRPr="00D43D4B">
        <w:rPr>
          <w:rFonts w:ascii="Calibri" w:eastAsia="Calibri" w:hAnsi="Calibri" w:cs="Calibri"/>
          <w:b/>
          <w:sz w:val="56"/>
          <w:szCs w:val="56"/>
          <w:lang w:val="nb-NO"/>
        </w:rPr>
        <w:t>BEHANDLING</w:t>
      </w:r>
      <w:r w:rsidRPr="00D43D4B" w:rsidR="00B46C96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 </w:t>
      </w:r>
    </w:p>
    <w:p w:rsidR="000944EC" w:rsidRPr="00D43D4B" w:rsidP="00C870DF" w14:paraId="199D6949" w14:textId="77777777">
      <w:pPr>
        <w:widowControl w:val="0"/>
        <w:autoSpaceDE w:val="0"/>
        <w:autoSpaceDN w:val="0"/>
        <w:ind w:right="-46"/>
        <w:jc w:val="center"/>
        <w:rPr>
          <w:rFonts w:ascii="Calibri" w:eastAsia="Calibri" w:hAnsi="Calibri" w:cs="Calibri"/>
          <w:b/>
          <w:color w:val="003183"/>
          <w:sz w:val="16"/>
          <w:szCs w:val="16"/>
          <w:lang w:val="nb-NO"/>
        </w:rPr>
      </w:pPr>
    </w:p>
    <w:p w:rsidR="00B50CA4" w:rsidRPr="00D43D4B" w:rsidP="006315A6" w14:paraId="21A5B2F1" w14:textId="336EEF6C">
      <w:pPr>
        <w:widowControl w:val="0"/>
        <w:autoSpaceDE w:val="0"/>
        <w:autoSpaceDN w:val="0"/>
        <w:spacing w:before="1"/>
        <w:ind w:right="-46"/>
        <w:jc w:val="center"/>
        <w:rPr>
          <w:rFonts w:ascii="Calibri" w:eastAsia="Calibri" w:hAnsi="Calibri" w:cs="Calibri"/>
          <w:b/>
          <w:sz w:val="56"/>
          <w:szCs w:val="22"/>
          <w:lang w:val="nb-NO"/>
        </w:rPr>
      </w:pPr>
      <w:r w:rsidRPr="00D43D4B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som </w:t>
      </w:r>
      <w:r w:rsidRPr="00D43D4B" w:rsidR="002D3783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>kommuna</w:t>
      </w:r>
      <w:r w:rsidRPr="00D43D4B" w:rsidR="00581CCD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lt </w:t>
      </w:r>
      <w:r w:rsidRPr="00D43D4B" w:rsidR="002D3783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>utført</w:t>
      </w:r>
      <w:r w:rsidR="006315A6">
        <w:rPr>
          <w:rFonts w:ascii="Calibri" w:eastAsia="Calibri" w:hAnsi="Calibri" w:cs="Calibri"/>
          <w:b/>
          <w:color w:val="003183"/>
          <w:sz w:val="56"/>
          <w:szCs w:val="22"/>
          <w:lang w:val="nb-NO"/>
        </w:rPr>
        <w:t xml:space="preserve">, </w:t>
      </w:r>
      <w:r w:rsidR="00F713BA">
        <w:rPr>
          <w:rFonts w:ascii="Calibri" w:eastAsia="Calibri" w:hAnsi="Calibri" w:cs="Calibri"/>
          <w:b/>
          <w:color w:val="003183"/>
          <w:spacing w:val="-2"/>
          <w:sz w:val="56"/>
          <w:szCs w:val="22"/>
          <w:lang w:val="nb-NO"/>
        </w:rPr>
        <w:t>velavgrenset</w:t>
      </w:r>
      <w:r w:rsidR="00F1457A">
        <w:rPr>
          <w:rFonts w:ascii="Calibri" w:eastAsia="Calibri" w:hAnsi="Calibri" w:cs="Calibri"/>
          <w:b/>
          <w:color w:val="003183"/>
          <w:spacing w:val="-2"/>
          <w:sz w:val="56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b/>
          <w:color w:val="003183"/>
          <w:spacing w:val="-2"/>
          <w:sz w:val="56"/>
          <w:szCs w:val="22"/>
          <w:lang w:val="nb-NO"/>
        </w:rPr>
        <w:t>spesialisthelsetjenesteoppgave</w:t>
      </w:r>
    </w:p>
    <w:p w:rsidR="00B50CA4" w:rsidRPr="00D43D4B" w14:paraId="6CCE9C84" w14:textId="77777777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</w:p>
    <w:p w:rsidR="00B50CA4" w:rsidRPr="00D43D4B" w:rsidP="001D1A11" w14:paraId="4D577368" w14:textId="3589351E">
      <w:pPr>
        <w:widowControl w:val="0"/>
        <w:tabs>
          <w:tab w:val="left" w:pos="948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b/>
          <w:sz w:val="22"/>
          <w:szCs w:val="22"/>
          <w:lang w:val="nb-NO"/>
        </w:rPr>
        <w:tab/>
      </w:r>
    </w:p>
    <w:p w:rsidR="00B50CA4" w:rsidRPr="00D43D4B" w:rsidP="001D1A11" w14:paraId="2EF33593" w14:textId="35FA05EF">
      <w:pPr>
        <w:widowControl w:val="0"/>
        <w:tabs>
          <w:tab w:val="left" w:pos="1296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b/>
          <w:sz w:val="22"/>
          <w:szCs w:val="22"/>
          <w:lang w:val="nb-NO"/>
        </w:rPr>
        <w:tab/>
      </w:r>
    </w:p>
    <w:p w:rsidR="00EB0EAD" w:rsidRPr="00D43D4B" w:rsidP="00D95688" w14:paraId="7762957F" w14:textId="77777777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sz w:val="32"/>
          <w:szCs w:val="32"/>
          <w:lang w:val="nb-NO"/>
        </w:rPr>
      </w:pPr>
    </w:p>
    <w:p w:rsidR="00B50CA4" w:rsidRPr="00D43D4B" w:rsidP="00D95688" w14:paraId="435B053F" w14:textId="16567D6D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sz w:val="32"/>
          <w:szCs w:val="32"/>
          <w:lang w:val="nb-NO"/>
        </w:rPr>
      </w:pPr>
      <w:r w:rsidRPr="00D43D4B">
        <w:rPr>
          <w:rFonts w:ascii="Calibri" w:eastAsia="Calibri" w:hAnsi="Calibri" w:cs="Calibri"/>
          <w:b/>
          <w:sz w:val="32"/>
          <w:szCs w:val="32"/>
          <w:lang w:val="nb-NO"/>
        </w:rPr>
        <w:t>Avtal</w:t>
      </w:r>
      <w:r w:rsidRPr="00D43D4B" w:rsidR="00A3694E">
        <w:rPr>
          <w:rFonts w:ascii="Calibri" w:eastAsia="Calibri" w:hAnsi="Calibri" w:cs="Calibri"/>
          <w:b/>
          <w:sz w:val="32"/>
          <w:szCs w:val="32"/>
          <w:lang w:val="nb-NO"/>
        </w:rPr>
        <w:t xml:space="preserve">en er forankret i Samarbeidsavtalen mellom </w:t>
      </w:r>
      <w:r w:rsidRPr="002D16C0" w:rsidR="002D16C0">
        <w:rPr>
          <w:rFonts w:ascii="Calibri" w:eastAsia="Calibri" w:hAnsi="Calibri" w:cs="Calibri"/>
          <w:b/>
          <w:color w:val="FF0000"/>
          <w:sz w:val="32"/>
          <w:szCs w:val="32"/>
          <w:lang w:val="nb-NO"/>
        </w:rPr>
        <w:t>XX</w:t>
      </w:r>
      <w:r w:rsidRPr="00D43D4B" w:rsidR="00A3694E">
        <w:rPr>
          <w:rFonts w:ascii="Calibri" w:eastAsia="Calibri" w:hAnsi="Calibri" w:cs="Calibri"/>
          <w:b/>
          <w:sz w:val="32"/>
          <w:szCs w:val="32"/>
          <w:lang w:val="nb-NO"/>
        </w:rPr>
        <w:t xml:space="preserve"> kommune og UNN HF, retningslinje 1, punkt </w:t>
      </w:r>
      <w:r w:rsidRPr="00D43D4B" w:rsidR="00D827D1">
        <w:rPr>
          <w:rFonts w:ascii="Calibri" w:eastAsia="Calibri" w:hAnsi="Calibri" w:cs="Calibri"/>
          <w:b/>
          <w:sz w:val="32"/>
          <w:szCs w:val="32"/>
          <w:lang w:val="nb-NO"/>
        </w:rPr>
        <w:t>4.</w:t>
      </w:r>
    </w:p>
    <w:p w:rsidR="00B50CA4" w:rsidRPr="00D43D4B" w14:paraId="15E5083F" w14:textId="77777777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</w:p>
    <w:p w:rsidR="00B50CA4" w:rsidRPr="00D43D4B" w14:paraId="0E7A21DF" w14:textId="77777777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</w:p>
    <w:p w:rsidR="00B50CA4" w:rsidRPr="00D43D4B" w14:paraId="7E721856" w14:textId="77777777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</w:p>
    <w:p w:rsidR="00B50CA4" w:rsidRPr="00D43D4B" w14:paraId="7A1CA183" w14:textId="77777777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</w:p>
    <w:p w:rsidR="00B50CA4" w:rsidRPr="00D43D4B" w14:paraId="376D0B9D" w14:textId="77777777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</w:p>
    <w:p w:rsidR="00B50CA4" w:rsidRPr="00D43D4B" w:rsidP="00C578A5" w14:paraId="6D634499" w14:textId="6905FD3F">
      <w:pPr>
        <w:widowControl w:val="0"/>
        <w:autoSpaceDE w:val="0"/>
        <w:autoSpaceDN w:val="0"/>
        <w:jc w:val="center"/>
        <w:rPr>
          <w:rFonts w:ascii="Calibri" w:eastAsia="Calibri" w:hAnsi="Calibri" w:cs="Calibri"/>
          <w:b/>
          <w:sz w:val="28"/>
          <w:szCs w:val="28"/>
          <w:lang w:val="nb-NO"/>
        </w:rPr>
      </w:pPr>
      <w:r w:rsidRPr="00D43D4B">
        <w:rPr>
          <w:rFonts w:ascii="Calibri" w:eastAsia="Calibri" w:hAnsi="Calibri" w:cs="Calibri"/>
          <w:b/>
          <w:sz w:val="28"/>
          <w:szCs w:val="28"/>
          <w:lang w:val="nb-NO"/>
        </w:rPr>
        <w:t>Avtale</w:t>
      </w:r>
      <w:r w:rsidRPr="00D43D4B" w:rsidR="00D827D1">
        <w:rPr>
          <w:rFonts w:ascii="Calibri" w:eastAsia="Calibri" w:hAnsi="Calibri" w:cs="Calibri"/>
          <w:b/>
          <w:sz w:val="28"/>
          <w:szCs w:val="28"/>
          <w:lang w:val="nb-NO"/>
        </w:rPr>
        <w:t>n er</w:t>
      </w:r>
      <w:r w:rsidRPr="00D43D4B" w:rsidR="000F7330">
        <w:rPr>
          <w:rFonts w:ascii="Calibri" w:eastAsia="Calibri" w:hAnsi="Calibri" w:cs="Calibri"/>
          <w:b/>
          <w:sz w:val="28"/>
          <w:szCs w:val="28"/>
          <w:lang w:val="nb-NO"/>
        </w:rPr>
        <w:t xml:space="preserve"> inngått </w:t>
      </w:r>
      <w:r w:rsidR="006315A6">
        <w:rPr>
          <w:rFonts w:ascii="Calibri" w:eastAsia="Calibri" w:hAnsi="Calibri" w:cs="Calibri"/>
          <w:b/>
          <w:color w:val="FF0000"/>
          <w:sz w:val="28"/>
          <w:szCs w:val="28"/>
          <w:lang w:val="nb-NO"/>
        </w:rPr>
        <w:t>XX.XX</w:t>
      </w:r>
      <w:r w:rsidR="001D6AAE">
        <w:rPr>
          <w:rFonts w:ascii="Calibri" w:eastAsia="Calibri" w:hAnsi="Calibri" w:cs="Calibri"/>
          <w:b/>
          <w:color w:val="FF0000"/>
          <w:sz w:val="28"/>
          <w:szCs w:val="28"/>
          <w:lang w:val="nb-NO"/>
        </w:rPr>
        <w:t>.</w:t>
      </w:r>
      <w:r w:rsidRPr="00D43D4B" w:rsidR="000F7330">
        <w:rPr>
          <w:rFonts w:ascii="Calibri" w:eastAsia="Calibri" w:hAnsi="Calibri" w:cs="Calibri"/>
          <w:b/>
          <w:sz w:val="28"/>
          <w:szCs w:val="28"/>
          <w:lang w:val="nb-NO"/>
        </w:rPr>
        <w:t>202</w:t>
      </w:r>
      <w:r w:rsidR="006315A6">
        <w:rPr>
          <w:rFonts w:ascii="Calibri" w:eastAsia="Calibri" w:hAnsi="Calibri" w:cs="Calibri"/>
          <w:b/>
          <w:sz w:val="28"/>
          <w:szCs w:val="28"/>
          <w:lang w:val="nb-NO"/>
        </w:rPr>
        <w:t>6</w:t>
      </w:r>
    </w:p>
    <w:p w:rsidR="00EB0EAD" w:rsidRPr="00D43D4B" w14:paraId="144B9520" w14:textId="5C282796">
      <w:pPr>
        <w:widowControl w:val="0"/>
        <w:autoSpaceDE w:val="0"/>
        <w:autoSpaceDN w:val="0"/>
        <w:rPr>
          <w:rFonts w:ascii="Calibri" w:eastAsia="Calibri" w:hAnsi="Calibri" w:cs="Calibri"/>
          <w:b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b/>
          <w:sz w:val="22"/>
          <w:szCs w:val="22"/>
          <w:lang w:val="nb-NO"/>
        </w:rPr>
        <w:br w:type="page"/>
      </w:r>
    </w:p>
    <w:p w:rsidR="00B50CA4" w:rsidRPr="00D43D4B" w14:paraId="573951EC" w14:textId="41045C5B">
      <w:pPr>
        <w:widowControl w:val="0"/>
        <w:numPr>
          <w:numId w:val="1"/>
        </w:numPr>
        <w:tabs>
          <w:tab w:val="left" w:pos="835"/>
        </w:tabs>
        <w:autoSpaceDE w:val="0"/>
        <w:autoSpaceDN w:val="0"/>
        <w:spacing w:before="17"/>
        <w:ind w:left="835" w:hanging="359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0" w:name="1._PARTER"/>
      <w:bookmarkEnd w:id="0"/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 xml:space="preserve">  </w:t>
      </w:r>
      <w:r w:rsidRPr="00D43D4B" w:rsidR="002D3783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PARTER</w:t>
      </w:r>
    </w:p>
    <w:p w:rsidR="00D73B41" w:rsidRPr="00D43D4B" w:rsidP="007D0D49" w14:paraId="37AAF407" w14:textId="3AA7CE37">
      <w:pPr>
        <w:widowControl w:val="0"/>
        <w:autoSpaceDE w:val="0"/>
        <w:autoSpaceDN w:val="0"/>
        <w:spacing w:before="32"/>
        <w:ind w:left="231" w:right="120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Denne avtalen er inngått mello</w:t>
      </w:r>
      <w:r w:rsidRPr="00D43D4B" w:rsidR="008C06F4">
        <w:rPr>
          <w:rFonts w:ascii="Calibri" w:eastAsia="Calibri" w:hAnsi="Calibri" w:cs="Calibri"/>
          <w:sz w:val="22"/>
          <w:szCs w:val="22"/>
          <w:lang w:val="nb-NO"/>
        </w:rPr>
        <w:t xml:space="preserve">m </w:t>
      </w:r>
      <w:r w:rsidRPr="00EA2283" w:rsidR="00930E73">
        <w:rPr>
          <w:rFonts w:ascii="Calibri" w:eastAsia="Calibri" w:hAnsi="Calibri" w:cs="Calibri"/>
          <w:color w:val="FF0000"/>
          <w:sz w:val="22"/>
          <w:szCs w:val="22"/>
          <w:lang w:val="nb-NO"/>
        </w:rPr>
        <w:t>XX</w:t>
      </w:r>
      <w:r w:rsidRPr="00D43D4B" w:rsidR="008C06F4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kommune (heretter kommunen) og </w:t>
      </w:r>
      <w:r w:rsidR="00EA2283">
        <w:rPr>
          <w:rFonts w:ascii="Calibri" w:eastAsia="Calibri" w:hAnsi="Calibri" w:cs="Calibri"/>
          <w:color w:val="FF0000"/>
          <w:sz w:val="22"/>
          <w:szCs w:val="22"/>
          <w:lang w:val="nb-NO"/>
        </w:rPr>
        <w:t>YY</w:t>
      </w:r>
      <w:r w:rsidR="00EA2283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="00FC305A">
        <w:rPr>
          <w:rFonts w:ascii="Calibri" w:eastAsia="Calibri" w:hAnsi="Calibri" w:cs="Calibri"/>
          <w:sz w:val="22"/>
          <w:szCs w:val="22"/>
          <w:lang w:val="nb-NO"/>
        </w:rPr>
        <w:t>k</w:t>
      </w:r>
      <w:r w:rsidRPr="00D43D4B" w:rsidR="008C06F4">
        <w:rPr>
          <w:rFonts w:ascii="Calibri" w:eastAsia="Calibri" w:hAnsi="Calibri" w:cs="Calibri"/>
          <w:sz w:val="22"/>
          <w:szCs w:val="22"/>
          <w:lang w:val="nb-NO"/>
        </w:rPr>
        <w:t>linikk</w:t>
      </w:r>
      <w:r w:rsidRPr="00D43D4B" w:rsidR="00840577">
        <w:rPr>
          <w:rFonts w:ascii="Calibri" w:eastAsia="Calibri" w:hAnsi="Calibri" w:cs="Calibri"/>
          <w:sz w:val="22"/>
          <w:szCs w:val="22"/>
          <w:lang w:val="nb-NO"/>
        </w:rPr>
        <w:t xml:space="preserve">,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Universitetssykehuset Nord-Norge HF (heretter UNN)</w:t>
      </w:r>
      <w:r w:rsidRPr="00D43D4B" w:rsidR="008503B3">
        <w:rPr>
          <w:rFonts w:ascii="Calibri" w:eastAsia="Calibri" w:hAnsi="Calibri" w:cs="Calibri"/>
          <w:sz w:val="22"/>
          <w:szCs w:val="22"/>
          <w:lang w:val="nb-NO"/>
        </w:rPr>
        <w:t>,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med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kost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nad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sted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="00EA2283">
        <w:rPr>
          <w:rFonts w:ascii="Calibri" w:eastAsia="Calibri" w:hAnsi="Calibri" w:cs="Calibri"/>
          <w:color w:val="FF0000"/>
          <w:sz w:val="22"/>
          <w:szCs w:val="22"/>
          <w:lang w:val="nb-NO"/>
        </w:rPr>
        <w:t>…..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. Avtalen er forankret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gjeldende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samarbeidsavtale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mellom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UNN,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tråd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 tilhørende retningslinje 1 i samarbeidsavtalen.</w:t>
      </w:r>
    </w:p>
    <w:p w:rsidR="00B50CA4" w:rsidRPr="00D43D4B" w14:paraId="5F9B8D34" w14:textId="77777777">
      <w:pPr>
        <w:widowControl w:val="0"/>
        <w:autoSpaceDE w:val="0"/>
        <w:autoSpaceDN w:val="0"/>
        <w:spacing w:before="95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14:paraId="6D84E166" w14:textId="4D20C175">
      <w:pPr>
        <w:widowControl w:val="0"/>
        <w:numPr>
          <w:numId w:val="1"/>
        </w:numPr>
        <w:tabs>
          <w:tab w:val="left" w:pos="835"/>
        </w:tabs>
        <w:autoSpaceDE w:val="0"/>
        <w:autoSpaceDN w:val="0"/>
        <w:ind w:left="835" w:hanging="359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1" w:name="2._FORMÅL"/>
      <w:bookmarkEnd w:id="1"/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 xml:space="preserve">  </w:t>
      </w:r>
      <w:r w:rsidRPr="00D43D4B" w:rsidR="002D3783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FORMÅL</w:t>
      </w:r>
    </w:p>
    <w:p w:rsidR="00B50CA4" w:rsidRPr="00D43D4B" w14:paraId="1DC7FA45" w14:textId="2FD565C1">
      <w:pPr>
        <w:widowControl w:val="0"/>
        <w:autoSpaceDE w:val="0"/>
        <w:autoSpaceDN w:val="0"/>
        <w:spacing w:before="29"/>
        <w:ind w:left="231" w:right="317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Denne avtalen omhandler </w:t>
      </w:r>
      <w:r w:rsidRPr="00EA2283" w:rsidR="00EA2283">
        <w:rPr>
          <w:rFonts w:ascii="Calibri" w:eastAsia="Calibri" w:hAnsi="Calibri" w:cs="Calibri"/>
          <w:color w:val="FF0000"/>
          <w:sz w:val="22"/>
          <w:szCs w:val="22"/>
          <w:lang w:val="nb-NO"/>
        </w:rPr>
        <w:t>ZZ</w:t>
      </w:r>
      <w:r w:rsidR="00EA2283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 w:rsidR="00840577">
        <w:rPr>
          <w:rFonts w:ascii="Calibri" w:eastAsia="Calibri" w:hAnsi="Calibri" w:cs="Calibri"/>
          <w:sz w:val="22"/>
          <w:szCs w:val="22"/>
          <w:lang w:val="nb-NO"/>
        </w:rPr>
        <w:t>behandling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som utføres i kommunen</w:t>
      </w:r>
      <w:r w:rsidRPr="00D43D4B" w:rsidR="008452B2">
        <w:rPr>
          <w:rFonts w:ascii="Calibri" w:eastAsia="Calibri" w:hAnsi="Calibri" w:cs="Calibri"/>
          <w:sz w:val="22"/>
          <w:szCs w:val="22"/>
          <w:lang w:val="nb-NO"/>
        </w:rPr>
        <w:t xml:space="preserve"> på vegne av UNN, og </w:t>
      </w:r>
      <w:r w:rsidRPr="00D43D4B" w:rsidR="00D0766D">
        <w:rPr>
          <w:rFonts w:ascii="Calibri" w:eastAsia="Calibri" w:hAnsi="Calibri" w:cs="Calibri"/>
          <w:sz w:val="22"/>
          <w:szCs w:val="22"/>
          <w:lang w:val="nb-NO"/>
        </w:rPr>
        <w:t xml:space="preserve">omfatter </w:t>
      </w:r>
      <w:r w:rsidRPr="00AC3124" w:rsidR="007C043B">
        <w:rPr>
          <w:rFonts w:ascii="Calibri" w:eastAsia="Calibri" w:hAnsi="Calibri" w:cs="Calibri"/>
          <w:color w:val="FF0000"/>
          <w:sz w:val="20"/>
          <w:szCs w:val="20"/>
          <w:lang w:val="nb-NO"/>
        </w:rPr>
        <w:t>[</w:t>
      </w:r>
      <w:r w:rsidRPr="00AC3124" w:rsidR="00F32EDA">
        <w:rPr>
          <w:rFonts w:ascii="Calibri" w:eastAsia="Calibri" w:hAnsi="Calibri" w:cs="Calibri"/>
          <w:color w:val="FF0000"/>
          <w:sz w:val="20"/>
          <w:szCs w:val="20"/>
          <w:lang w:val="nb-NO"/>
        </w:rPr>
        <w:t xml:space="preserve">beskriv oppgavetype, omfang, </w:t>
      </w:r>
      <w:r w:rsidRPr="00AC3124" w:rsidR="00AC3124">
        <w:rPr>
          <w:rFonts w:ascii="Calibri" w:eastAsia="Calibri" w:hAnsi="Calibri" w:cs="Calibri"/>
          <w:color w:val="FF0000"/>
          <w:sz w:val="20"/>
          <w:szCs w:val="20"/>
          <w:lang w:val="nb-NO"/>
        </w:rPr>
        <w:t xml:space="preserve">eventuelt </w:t>
      </w:r>
      <w:r w:rsidRPr="00AC3124" w:rsidR="007C043B">
        <w:rPr>
          <w:rFonts w:ascii="Calibri" w:eastAsia="Calibri" w:hAnsi="Calibri" w:cs="Calibri"/>
          <w:color w:val="FF0000"/>
          <w:sz w:val="20"/>
          <w:szCs w:val="20"/>
          <w:lang w:val="nb-NO"/>
        </w:rPr>
        <w:t>varighet]</w:t>
      </w:r>
      <w:r w:rsidR="00264C79">
        <w:rPr>
          <w:rFonts w:ascii="Calibri" w:eastAsia="Calibri" w:hAnsi="Calibri" w:cs="Calibri"/>
          <w:sz w:val="22"/>
          <w:szCs w:val="22"/>
          <w:lang w:val="nb-NO"/>
        </w:rPr>
        <w:t xml:space="preserve">.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Avtalen skal bidra til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å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sette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pasienten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sentrum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ved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å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legge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rette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pasienter,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tilfeller UNN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sammen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 kommunen, finner det tjenlig og faglig forsvarlig, kan motta spesialisthelsetjenestetilbud i kommunen. Den kommunalt utførte spesialisthelsetjenesten skal faglig være minst like godt som tilbudet pasienten ville fått ved å reise til sykehusets lokalisasjon.</w:t>
      </w:r>
    </w:p>
    <w:p w:rsidR="00B50CA4" w:rsidRPr="00D43D4B" w14:paraId="1BD8F86B" w14:textId="77777777">
      <w:pPr>
        <w:widowControl w:val="0"/>
        <w:autoSpaceDE w:val="0"/>
        <w:autoSpaceDN w:val="0"/>
        <w:spacing w:before="96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14:paraId="6DBEE20E" w14:textId="34CD05A1">
      <w:pPr>
        <w:widowControl w:val="0"/>
        <w:numPr>
          <w:numId w:val="1"/>
        </w:numPr>
        <w:tabs>
          <w:tab w:val="left" w:pos="835"/>
        </w:tabs>
        <w:autoSpaceDE w:val="0"/>
        <w:autoSpaceDN w:val="0"/>
        <w:ind w:left="835" w:hanging="359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2" w:name="3._LOV_OG_REGELVERK"/>
      <w:bookmarkEnd w:id="2"/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 xml:space="preserve">  </w:t>
      </w:r>
      <w:r w:rsidRPr="00D43D4B" w:rsidR="002D3783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LOV</w:t>
      </w:r>
      <w:r w:rsidRPr="00D43D4B" w:rsidR="002D3783">
        <w:rPr>
          <w:rFonts w:ascii="Calibri Light" w:eastAsia="Calibri Light" w:hAnsi="Calibri Light" w:cs="Calibri Light"/>
          <w:color w:val="2E5395"/>
          <w:spacing w:val="-6"/>
          <w:sz w:val="32"/>
          <w:szCs w:val="32"/>
          <w:lang w:val="nb-NO"/>
        </w:rPr>
        <w:t xml:space="preserve"> </w:t>
      </w:r>
      <w:r w:rsidRPr="00D43D4B" w:rsidR="002D3783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OG</w:t>
      </w:r>
      <w:r w:rsidRPr="00D43D4B" w:rsidR="002D3783">
        <w:rPr>
          <w:rFonts w:ascii="Calibri Light" w:eastAsia="Calibri Light" w:hAnsi="Calibri Light" w:cs="Calibri Light"/>
          <w:color w:val="2E5395"/>
          <w:spacing w:val="-8"/>
          <w:sz w:val="32"/>
          <w:szCs w:val="32"/>
          <w:lang w:val="nb-NO"/>
        </w:rPr>
        <w:t xml:space="preserve"> </w:t>
      </w:r>
      <w:r w:rsidRPr="00D43D4B" w:rsidR="002D3783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REGELVERK</w:t>
      </w:r>
    </w:p>
    <w:p w:rsidR="00B50CA4" w:rsidRPr="00D43D4B" w14:paraId="4EF33456" w14:textId="77777777">
      <w:pPr>
        <w:widowControl w:val="0"/>
        <w:autoSpaceDE w:val="0"/>
        <w:autoSpaceDN w:val="0"/>
        <w:spacing w:before="29"/>
        <w:ind w:left="231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8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bygger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bl.a.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på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følgende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lovverk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regulerer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tjenesten:</w:t>
      </w:r>
    </w:p>
    <w:p w:rsidR="00B50CA4" w:rsidRPr="00D43D4B" w:rsidP="000C2274" w14:paraId="632BADD1" w14:textId="77777777">
      <w:pPr>
        <w:widowControl w:val="0"/>
        <w:numPr>
          <w:numId w:val="2"/>
        </w:numPr>
        <w:tabs>
          <w:tab w:val="left" w:pos="851"/>
        </w:tabs>
        <w:autoSpaceDE w:val="0"/>
        <w:autoSpaceDN w:val="0"/>
        <w:spacing w:before="195"/>
        <w:ind w:left="591" w:hanging="2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Lov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kommunale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helse-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omsorgstjenester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24.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juni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2011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nr.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>30</w:t>
      </w:r>
    </w:p>
    <w:p w:rsidR="00B50CA4" w:rsidRPr="00D43D4B" w:rsidP="000C2274" w14:paraId="1DB81E51" w14:textId="77777777">
      <w:pPr>
        <w:widowControl w:val="0"/>
        <w:numPr>
          <w:numId w:val="2"/>
        </w:numPr>
        <w:tabs>
          <w:tab w:val="left" w:pos="851"/>
        </w:tabs>
        <w:autoSpaceDE w:val="0"/>
        <w:autoSpaceDN w:val="0"/>
        <w:spacing w:before="1"/>
        <w:ind w:left="591" w:hanging="2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Lov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spesialisthelsetjenesten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2.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juli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1999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nr.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>61</w:t>
      </w:r>
    </w:p>
    <w:p w:rsidR="00B50CA4" w:rsidRPr="00D43D4B" w:rsidP="000C2274" w14:paraId="3B6FD8C7" w14:textId="77777777">
      <w:pPr>
        <w:widowControl w:val="0"/>
        <w:numPr>
          <w:numId w:val="2"/>
        </w:numPr>
        <w:tabs>
          <w:tab w:val="left" w:pos="851"/>
        </w:tabs>
        <w:autoSpaceDE w:val="0"/>
        <w:autoSpaceDN w:val="0"/>
        <w:ind w:left="591" w:hanging="2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Lov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helsepersonell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2.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juli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1999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nr.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>64</w:t>
      </w:r>
    </w:p>
    <w:p w:rsidR="00B50CA4" w:rsidRPr="00D43D4B" w:rsidP="000C2274" w14:paraId="30B14893" w14:textId="77777777">
      <w:pPr>
        <w:widowControl w:val="0"/>
        <w:numPr>
          <w:numId w:val="2"/>
        </w:numPr>
        <w:tabs>
          <w:tab w:val="left" w:pos="851"/>
        </w:tabs>
        <w:autoSpaceDE w:val="0"/>
        <w:autoSpaceDN w:val="0"/>
        <w:spacing w:line="279" w:lineRule="exact"/>
        <w:ind w:left="591" w:hanging="2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Forskrift</w:t>
      </w:r>
      <w:r w:rsidRPr="00D43D4B">
        <w:rPr>
          <w:rFonts w:ascii="Calibri" w:eastAsia="Calibri" w:hAnsi="Calibri" w:cs="Calibri"/>
          <w:spacing w:val="-8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20.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desember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2002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nr.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1731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internkontroll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sosial-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helsetjenesten</w:t>
      </w:r>
    </w:p>
    <w:p w:rsidR="00B50CA4" w:rsidRPr="00D43D4B" w:rsidP="000C2274" w14:paraId="1C39EF8B" w14:textId="77777777">
      <w:pPr>
        <w:widowControl w:val="0"/>
        <w:numPr>
          <w:numId w:val="2"/>
        </w:numPr>
        <w:tabs>
          <w:tab w:val="left" w:pos="851"/>
        </w:tabs>
        <w:autoSpaceDE w:val="0"/>
        <w:autoSpaceDN w:val="0"/>
        <w:ind w:left="591" w:hanging="2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Forskrift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ledelse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kvalitetsforbedring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helsetjenesten</w:t>
      </w:r>
    </w:p>
    <w:p w:rsidR="00B50CA4" w:rsidRPr="00D43D4B" w:rsidP="000C2274" w14:paraId="75A76D8D" w14:textId="77777777">
      <w:pPr>
        <w:widowControl w:val="0"/>
        <w:numPr>
          <w:numId w:val="2"/>
        </w:numPr>
        <w:tabs>
          <w:tab w:val="left" w:pos="851"/>
        </w:tabs>
        <w:autoSpaceDE w:val="0"/>
        <w:autoSpaceDN w:val="0"/>
        <w:spacing w:before="1"/>
        <w:ind w:left="591" w:hanging="2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Eventuell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øvrig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lov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regelverk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regulerer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tjenesten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ytes</w:t>
      </w:r>
    </w:p>
    <w:p w:rsidR="00B50CA4" w:rsidRPr="00D43D4B" w14:paraId="3322B40F" w14:textId="77777777">
      <w:pPr>
        <w:widowControl w:val="0"/>
        <w:autoSpaceDE w:val="0"/>
        <w:autoSpaceDN w:val="0"/>
        <w:spacing w:before="94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14:paraId="55626469" w14:textId="01C12205">
      <w:pPr>
        <w:widowControl w:val="0"/>
        <w:numPr>
          <w:numId w:val="1"/>
        </w:numPr>
        <w:tabs>
          <w:tab w:val="left" w:pos="835"/>
        </w:tabs>
        <w:autoSpaceDE w:val="0"/>
        <w:autoSpaceDN w:val="0"/>
        <w:spacing w:before="1"/>
        <w:ind w:left="835" w:hanging="359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3" w:name="4._ISF-regelverket"/>
      <w:bookmarkEnd w:id="3"/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 xml:space="preserve">  </w:t>
      </w:r>
      <w:r w:rsidRPr="00D43D4B" w:rsidR="002D3783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ISF-regelverket</w:t>
      </w:r>
    </w:p>
    <w:p w:rsidR="00B50CA4" w:rsidRPr="00D43D4B" w14:paraId="3AB2FC7E" w14:textId="77777777">
      <w:pPr>
        <w:widowControl w:val="0"/>
        <w:autoSpaceDE w:val="0"/>
        <w:autoSpaceDN w:val="0"/>
        <w:spacing w:before="28"/>
        <w:ind w:left="231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Beregningsgrunnlag</w:t>
      </w:r>
      <w:r w:rsidRPr="00D43D4B">
        <w:rPr>
          <w:rFonts w:ascii="Calibri" w:eastAsia="Calibri" w:hAnsi="Calibri" w:cs="Calibri"/>
          <w:spacing w:val="-8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spesialisthelsetjenester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utført</w:t>
      </w:r>
      <w:r w:rsidRPr="00D43D4B">
        <w:rPr>
          <w:rFonts w:ascii="Calibri" w:eastAsia="Calibri" w:hAnsi="Calibri" w:cs="Calibri"/>
          <w:spacing w:val="-10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kommuner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reguleres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eget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regelverk</w:t>
      </w:r>
    </w:p>
    <w:p w:rsidR="00B50CA4" w:rsidRPr="00D43D4B" w14:paraId="7F8D3A46" w14:textId="77777777">
      <w:pPr>
        <w:widowControl w:val="0"/>
        <w:autoSpaceDE w:val="0"/>
        <w:autoSpaceDN w:val="0"/>
        <w:spacing w:before="1"/>
        <w:ind w:left="231" w:right="169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«Innsatsstyrt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finansiering»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årlig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revideres/utgis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Helsedirektoratet.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Endringer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regelverket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vil kunne innebære revisjon av denne avtalen.</w:t>
      </w:r>
    </w:p>
    <w:p w:rsidR="00B50CA4" w:rsidRPr="00D43D4B" w14:paraId="68017ABA" w14:textId="38AB3A1D">
      <w:pPr>
        <w:widowControl w:val="0"/>
        <w:autoSpaceDE w:val="0"/>
        <w:autoSpaceDN w:val="0"/>
        <w:spacing w:before="195"/>
        <w:ind w:left="231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ISF-regelverket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202</w:t>
      </w:r>
      <w:r w:rsidR="006243C2">
        <w:rPr>
          <w:rFonts w:ascii="Calibri" w:eastAsia="Calibri" w:hAnsi="Calibri" w:cs="Calibri"/>
          <w:sz w:val="22"/>
          <w:szCs w:val="22"/>
          <w:lang w:val="nb-NO"/>
        </w:rPr>
        <w:t>6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,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kap.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 w:rsidR="00750D31">
        <w:rPr>
          <w:rFonts w:ascii="Calibri" w:eastAsia="Calibri" w:hAnsi="Calibri" w:cs="Calibri"/>
          <w:sz w:val="22"/>
          <w:szCs w:val="22"/>
          <w:lang w:val="nb-NO"/>
        </w:rPr>
        <w:t>3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.3.5,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fremkommer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;</w:t>
      </w:r>
    </w:p>
    <w:p w:rsidR="00B73368" w:rsidRPr="00D43D4B" w:rsidP="007D0D49" w14:paraId="0B71CA8F" w14:textId="77777777">
      <w:pPr>
        <w:widowControl w:val="0"/>
        <w:autoSpaceDE w:val="0"/>
        <w:autoSpaceDN w:val="0"/>
        <w:spacing w:before="268"/>
        <w:ind w:left="284" w:right="-22"/>
        <w:rPr>
          <w:rFonts w:ascii="Calibri" w:eastAsia="Calibri" w:hAnsi="Calibri" w:cs="Calibri"/>
          <w:i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i/>
          <w:sz w:val="22"/>
          <w:szCs w:val="22"/>
          <w:lang w:val="nb-NO"/>
        </w:rPr>
        <w:t>«</w:t>
      </w:r>
      <w:r w:rsidRPr="00D43D4B" w:rsidR="002C109A">
        <w:rPr>
          <w:rFonts w:ascii="Calibri" w:eastAsia="Calibri" w:hAnsi="Calibri" w:cs="Calibri"/>
          <w:i/>
          <w:sz w:val="22"/>
          <w:szCs w:val="22"/>
          <w:lang w:val="nb-NO"/>
        </w:rPr>
        <w:t xml:space="preserve">Kommunalt utførte spesialisthelsetjenester kan kun inngå i beregningsgrunnlaget for ISF når tjenestetilbudet er regulert i avtale mellom tjenestenivåene. </w:t>
      </w:r>
    </w:p>
    <w:p w:rsidR="00871940" w:rsidRPr="00D43D4B" w:rsidP="007D0D49" w14:paraId="7F1AD1B0" w14:textId="77777777">
      <w:pPr>
        <w:widowControl w:val="0"/>
        <w:tabs>
          <w:tab w:val="left" w:pos="7655"/>
        </w:tabs>
        <w:autoSpaceDE w:val="0"/>
        <w:autoSpaceDN w:val="0"/>
        <w:spacing w:before="268"/>
        <w:ind w:left="284" w:right="-22"/>
        <w:rPr>
          <w:rFonts w:ascii="Calibri" w:eastAsia="Calibri" w:hAnsi="Calibri" w:cs="Calibri"/>
          <w:i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i/>
          <w:sz w:val="22"/>
          <w:szCs w:val="22"/>
          <w:lang w:val="nb-NO"/>
        </w:rPr>
        <w:t>Hovedinnholdet i tjenestene skal være velavgrensede spesialisthelsetjenester og kodes etter samme regler som for annen spesialisthelsetjenester. Aktuelle avtaler skal være forankret i generell samarbeidsavtalestruktur mellom tjenestenivåene, og skal inneholde bestemmelser som sikrer tilstrekkelig aktivitetsrapportering til NPR.</w:t>
      </w:r>
      <w:r w:rsidRPr="00D43D4B">
        <w:rPr>
          <w:rFonts w:ascii="Calibri" w:eastAsia="Calibri" w:hAnsi="Calibri" w:cs="Calibri"/>
          <w:i/>
          <w:sz w:val="22"/>
          <w:szCs w:val="22"/>
          <w:lang w:val="nb-NO"/>
        </w:rPr>
        <w:t>»</w:t>
      </w:r>
    </w:p>
    <w:p w:rsidR="00B50CA4" w:rsidRPr="00D43D4B" w:rsidP="00F713BA" w14:paraId="2C3A43F9" w14:textId="351AA515">
      <w:pPr>
        <w:widowControl w:val="0"/>
        <w:autoSpaceDE w:val="0"/>
        <w:autoSpaceDN w:val="0"/>
        <w:spacing w:before="268"/>
        <w:ind w:left="284" w:right="-22"/>
        <w:rPr>
          <w:rFonts w:ascii="Calibri" w:eastAsia="Calibri" w:hAnsi="Calibri" w:cs="Calibri"/>
          <w:sz w:val="22"/>
          <w:szCs w:val="22"/>
          <w:lang w:val="nb-NO"/>
        </w:rPr>
        <w:sectPr w:rsidSect="00561C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80" w:right="1300" w:bottom="1200" w:left="1701" w:header="0" w:footer="1000" w:gutter="0"/>
          <w:pgNumType w:start="1"/>
          <w:cols w:space="708"/>
          <w:docGrid w:linePitch="299"/>
        </w:sect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har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vurdert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6243C2" w:rsidR="006243C2">
        <w:rPr>
          <w:rFonts w:ascii="Calibri" w:eastAsia="Calibri" w:hAnsi="Calibri" w:cs="Calibri"/>
          <w:color w:val="FF0000"/>
          <w:sz w:val="22"/>
          <w:szCs w:val="22"/>
          <w:lang w:val="nb-NO"/>
        </w:rPr>
        <w:t xml:space="preserve">ZZ </w:t>
      </w:r>
      <w:r w:rsidR="006243C2">
        <w:rPr>
          <w:rFonts w:ascii="Calibri" w:eastAsia="Calibri" w:hAnsi="Calibri" w:cs="Calibri"/>
          <w:sz w:val="22"/>
          <w:szCs w:val="22"/>
          <w:lang w:val="nb-NO"/>
        </w:rPr>
        <w:t>behandlingsprosedye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oppfyller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kriteriet.</w:t>
      </w:r>
      <w:r w:rsidR="00D43D4B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 w:rsidR="00D43D4B">
        <w:rPr>
          <w:rFonts w:ascii="Calibri" w:eastAsia="Calibri" w:hAnsi="Calibri" w:cs="Calibri"/>
          <w:sz w:val="22"/>
          <w:szCs w:val="22"/>
          <w:lang w:val="nb-NO"/>
        </w:rPr>
        <w:t>Avtalen skal bidra til å sikre korrekt koding og rapportering i DIPS for all aktivitet, slik at UNN oppnår full ISF-refusjon og at styringsdata og pasientsikkerhetsdata er komplette.</w:t>
      </w:r>
    </w:p>
    <w:p w:rsidR="00B50CA4" w:rsidRPr="00D43D4B" w:rsidP="005A2CA3" w14:paraId="524E7E26" w14:textId="49669F6C">
      <w:pPr>
        <w:widowControl w:val="0"/>
        <w:numPr>
          <w:numId w:val="1"/>
        </w:numPr>
        <w:tabs>
          <w:tab w:val="left" w:pos="1276"/>
        </w:tabs>
        <w:autoSpaceDE w:val="0"/>
        <w:autoSpaceDN w:val="0"/>
        <w:spacing w:before="17"/>
        <w:ind w:left="854" w:hanging="3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4" w:name="5._ANSVARS-_OG_OPPGAVEFORDELING"/>
      <w:bookmarkEnd w:id="4"/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 xml:space="preserve">  </w:t>
      </w:r>
      <w:r w:rsidRPr="00D43D4B" w:rsidR="002D3783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ANSVARS-</w:t>
      </w:r>
      <w:r w:rsidRPr="00D43D4B" w:rsidR="002D3783">
        <w:rPr>
          <w:rFonts w:ascii="Calibri Light" w:eastAsia="Calibri Light" w:hAnsi="Calibri Light" w:cs="Calibri Light"/>
          <w:color w:val="2E5395"/>
          <w:spacing w:val="-17"/>
          <w:sz w:val="32"/>
          <w:szCs w:val="32"/>
          <w:lang w:val="nb-NO"/>
        </w:rPr>
        <w:t xml:space="preserve"> </w:t>
      </w:r>
      <w:r w:rsidRPr="00D43D4B" w:rsidR="002D3783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OG</w:t>
      </w:r>
      <w:r w:rsidRPr="00D43D4B" w:rsidR="002D3783">
        <w:rPr>
          <w:rFonts w:ascii="Calibri Light" w:eastAsia="Calibri Light" w:hAnsi="Calibri Light" w:cs="Calibri Light"/>
          <w:color w:val="2E5395"/>
          <w:spacing w:val="-18"/>
          <w:sz w:val="32"/>
          <w:szCs w:val="32"/>
          <w:lang w:val="nb-NO"/>
        </w:rPr>
        <w:t xml:space="preserve"> </w:t>
      </w:r>
      <w:r w:rsidRPr="00D43D4B" w:rsidR="002D3783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OPPGAVEFORDELING</w:t>
      </w:r>
    </w:p>
    <w:p w:rsidR="00B50CA4" w:rsidRPr="00D43D4B" w14:paraId="284A57B7" w14:textId="77777777">
      <w:pPr>
        <w:widowControl w:val="0"/>
        <w:numPr>
          <w:ilvl w:val="1"/>
          <w:numId w:val="1"/>
        </w:numPr>
        <w:tabs>
          <w:tab w:val="left" w:pos="1206"/>
        </w:tabs>
        <w:autoSpaceDE w:val="0"/>
        <w:autoSpaceDN w:val="0"/>
        <w:spacing w:before="73"/>
        <w:ind w:left="1206" w:hanging="382"/>
        <w:outlineLvl w:val="1"/>
        <w:rPr>
          <w:rFonts w:ascii="Calibri Light" w:eastAsia="Calibri Light" w:hAnsi="Calibri Light" w:cs="Calibri Light"/>
          <w:sz w:val="26"/>
          <w:szCs w:val="26"/>
          <w:lang w:val="nb-NO"/>
        </w:rPr>
      </w:pPr>
      <w:bookmarkStart w:id="5" w:name="5.1_KOMMUNENS_ANSVAR_OG_OPPGAVER"/>
      <w:bookmarkEnd w:id="5"/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KOMMUNENS</w:t>
      </w:r>
      <w:r w:rsidRPr="00D43D4B">
        <w:rPr>
          <w:rFonts w:ascii="Calibri Light" w:eastAsia="Calibri Light" w:hAnsi="Calibri Light" w:cs="Calibri Light"/>
          <w:color w:val="2E5395"/>
          <w:spacing w:val="-15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ANSVAR</w:t>
      </w:r>
      <w:r w:rsidRPr="00D43D4B">
        <w:rPr>
          <w:rFonts w:ascii="Calibri Light" w:eastAsia="Calibri Light" w:hAnsi="Calibri Light" w:cs="Calibri Light"/>
          <w:color w:val="2E5395"/>
          <w:spacing w:val="-14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OG</w:t>
      </w:r>
      <w:r w:rsidRPr="00D43D4B">
        <w:rPr>
          <w:rFonts w:ascii="Calibri Light" w:eastAsia="Calibri Light" w:hAnsi="Calibri Light" w:cs="Calibri Light"/>
          <w:color w:val="2E5395"/>
          <w:spacing w:val="-15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pacing w:val="-2"/>
          <w:sz w:val="26"/>
          <w:szCs w:val="26"/>
          <w:lang w:val="nb-NO"/>
        </w:rPr>
        <w:t>OPPGAVER</w:t>
      </w:r>
    </w:p>
    <w:p w:rsidR="00B50CA4" w:rsidRPr="00D43D4B" w14:paraId="4713CE23" w14:textId="56A70C08">
      <w:pPr>
        <w:widowControl w:val="0"/>
        <w:numPr>
          <w:numId w:val="3"/>
        </w:numPr>
        <w:tabs>
          <w:tab w:val="left" w:pos="966"/>
          <w:tab w:val="left" w:pos="968"/>
        </w:tabs>
        <w:autoSpaceDE w:val="0"/>
        <w:autoSpaceDN w:val="0"/>
        <w:spacing w:before="23"/>
        <w:ind w:left="968" w:right="528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Kommunen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sikre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personell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involveres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behandling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pasienter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på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vegne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 UNN har gjennomført nødvendig opplæring og har nødvendige og dokumenterte kvalifikasjoner. Kommunen forplikter seg til å melde inn</w:t>
      </w:r>
      <w:r w:rsidRPr="00D43D4B">
        <w:rPr>
          <w:rFonts w:ascii="Calibri" w:eastAsia="Calibri" w:hAnsi="Calibri" w:cs="Calibri"/>
          <w:spacing w:val="-1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opplæringsbehov</w:t>
      </w:r>
      <w:r w:rsidRPr="00D43D4B" w:rsidR="00572FF7">
        <w:rPr>
          <w:rFonts w:ascii="Calibri" w:eastAsia="Calibri" w:hAnsi="Calibri" w:cs="Calibri"/>
          <w:sz w:val="22"/>
          <w:szCs w:val="22"/>
          <w:lang w:val="nb-NO"/>
        </w:rPr>
        <w:t xml:space="preserve"> til UNN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.</w:t>
      </w:r>
    </w:p>
    <w:p w:rsidR="00D52B9C" w14:paraId="2358BDF7" w14:textId="651B2316">
      <w:pPr>
        <w:widowControl w:val="0"/>
        <w:numPr>
          <w:numId w:val="3"/>
        </w:numPr>
        <w:tabs>
          <w:tab w:val="left" w:pos="968"/>
        </w:tabs>
        <w:autoSpaceDE w:val="0"/>
        <w:autoSpaceDN w:val="0"/>
        <w:spacing w:before="1"/>
        <w:ind w:left="968" w:right="737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Kommunen skal sikre at gjeldende rutiner </w:t>
      </w:r>
      <w:r w:rsidR="00DC0545">
        <w:rPr>
          <w:rFonts w:ascii="Calibri" w:eastAsia="Calibri" w:hAnsi="Calibri" w:cs="Calibri"/>
          <w:sz w:val="22"/>
          <w:szCs w:val="22"/>
          <w:lang w:val="nb-NO"/>
        </w:rPr>
        <w:t xml:space="preserve">og prosedyrer for oppgaveutførelsen </w:t>
      </w:r>
      <w:r>
        <w:rPr>
          <w:rFonts w:ascii="Calibri" w:eastAsia="Calibri" w:hAnsi="Calibri" w:cs="Calibri"/>
          <w:sz w:val="22"/>
          <w:szCs w:val="22"/>
          <w:lang w:val="nb-NO"/>
        </w:rPr>
        <w:t>(jf. punkt 5.2</w:t>
      </w:r>
      <w:r w:rsidR="0004111D">
        <w:rPr>
          <w:rFonts w:ascii="Calibri" w:eastAsia="Calibri" w:hAnsi="Calibri" w:cs="Calibri"/>
          <w:sz w:val="22"/>
          <w:szCs w:val="22"/>
          <w:lang w:val="nb-NO"/>
        </w:rPr>
        <w:t>.c)</w:t>
      </w:r>
      <w:r w:rsidR="00334AF2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er tilgjengelige og følges.</w:t>
      </w:r>
    </w:p>
    <w:p w:rsidR="00B50CA4" w:rsidRPr="00D43D4B" w14:paraId="5DD7F991" w14:textId="4AEDE436">
      <w:pPr>
        <w:widowControl w:val="0"/>
        <w:numPr>
          <w:numId w:val="3"/>
        </w:numPr>
        <w:tabs>
          <w:tab w:val="left" w:pos="968"/>
        </w:tabs>
        <w:autoSpaceDE w:val="0"/>
        <w:autoSpaceDN w:val="0"/>
        <w:spacing w:before="1"/>
        <w:ind w:left="968" w:right="737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Rutiner for praktisk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gjennomføring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behandlingen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utarbeides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kommunen i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sam</w:t>
      </w:r>
      <w:r w:rsidR="004970B4">
        <w:rPr>
          <w:rFonts w:ascii="Calibri" w:eastAsia="Calibri" w:hAnsi="Calibri" w:cs="Calibri"/>
          <w:sz w:val="22"/>
          <w:szCs w:val="22"/>
          <w:lang w:val="nb-NO"/>
        </w:rPr>
        <w:t>a</w:t>
      </w:r>
      <w:r w:rsidR="00462057">
        <w:rPr>
          <w:rFonts w:ascii="Calibri" w:eastAsia="Calibri" w:hAnsi="Calibri" w:cs="Calibri"/>
          <w:sz w:val="22"/>
          <w:szCs w:val="22"/>
          <w:lang w:val="nb-NO"/>
        </w:rPr>
        <w:t xml:space="preserve">rbeid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 UNN.</w:t>
      </w:r>
    </w:p>
    <w:p w:rsidR="00B50CA4" w:rsidRPr="00D43D4B" w14:paraId="418E1C3F" w14:textId="1BBDD352">
      <w:pPr>
        <w:widowControl w:val="0"/>
        <w:numPr>
          <w:numId w:val="3"/>
        </w:numPr>
        <w:tabs>
          <w:tab w:val="left" w:pos="965"/>
          <w:tab w:val="left" w:pos="968"/>
        </w:tabs>
        <w:autoSpaceDE w:val="0"/>
        <w:autoSpaceDN w:val="0"/>
        <w:ind w:left="968" w:right="684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Kommunen skal rapportere virksomheten de gjennomfører på vegne av UNN på egnet måte som tilfredsstiller kravene for ISF- refusjon,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 w:rsidR="00FE2C2D">
        <w:rPr>
          <w:rFonts w:ascii="Calibri" w:eastAsia="Calibri" w:hAnsi="Calibri" w:cs="Calibri"/>
          <w:sz w:val="22"/>
          <w:szCs w:val="22"/>
          <w:lang w:val="nb-NO"/>
        </w:rPr>
        <w:t>i dette tilfellet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via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frittstående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dialogmelding.</w:t>
      </w:r>
      <w:r w:rsidRPr="00D43D4B">
        <w:rPr>
          <w:rFonts w:ascii="Calibri" w:eastAsia="Calibri" w:hAnsi="Calibri" w:cs="Calibri"/>
          <w:spacing w:val="-7"/>
          <w:sz w:val="22"/>
          <w:szCs w:val="22"/>
          <w:lang w:val="nb-NO"/>
        </w:rPr>
        <w:t xml:space="preserve"> </w:t>
      </w:r>
      <w:r w:rsidR="006C2A2B">
        <w:rPr>
          <w:rFonts w:ascii="Calibri" w:eastAsia="Calibri" w:hAnsi="Calibri" w:cs="Calibri"/>
          <w:spacing w:val="-7"/>
          <w:sz w:val="22"/>
          <w:szCs w:val="22"/>
          <w:lang w:val="nb-NO"/>
        </w:rPr>
        <w:t>(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Pasientbehandlingen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registreres </w:t>
      </w:r>
      <w:r w:rsidRPr="00D43D4B" w:rsidR="00E33C24">
        <w:rPr>
          <w:rFonts w:ascii="Calibri" w:eastAsia="Calibri" w:hAnsi="Calibri" w:cs="Calibri"/>
          <w:sz w:val="22"/>
          <w:szCs w:val="22"/>
          <w:lang w:val="nb-NO"/>
        </w:rPr>
        <w:t xml:space="preserve">i UNN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etter gjeldende krav</w:t>
      </w:r>
      <w:r w:rsidRPr="00D43D4B" w:rsidR="006E7C0C">
        <w:rPr>
          <w:rFonts w:ascii="Calibri" w:eastAsia="Calibri" w:hAnsi="Calibri" w:cs="Calibri"/>
          <w:sz w:val="22"/>
          <w:szCs w:val="22"/>
          <w:lang w:val="nb-NO"/>
        </w:rPr>
        <w:t xml:space="preserve"> jf. 5.2.</w:t>
      </w:r>
      <w:r w:rsidRPr="00D43D4B" w:rsidR="005039D0">
        <w:rPr>
          <w:rFonts w:ascii="Calibri" w:eastAsia="Calibri" w:hAnsi="Calibri" w:cs="Calibri"/>
          <w:sz w:val="22"/>
          <w:szCs w:val="22"/>
          <w:lang w:val="nb-NO"/>
        </w:rPr>
        <w:t>d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.</w:t>
      </w:r>
      <w:r w:rsidR="006C2A2B">
        <w:rPr>
          <w:rFonts w:ascii="Calibri" w:eastAsia="Calibri" w:hAnsi="Calibri" w:cs="Calibri"/>
          <w:sz w:val="22"/>
          <w:szCs w:val="22"/>
          <w:lang w:val="nb-NO"/>
        </w:rPr>
        <w:t>)</w:t>
      </w:r>
    </w:p>
    <w:p w:rsidR="00B50CA4" w:rsidRPr="00D43D4B" w14:paraId="099FE22F" w14:textId="77777777">
      <w:pPr>
        <w:widowControl w:val="0"/>
        <w:numPr>
          <w:ilvl w:val="1"/>
          <w:numId w:val="1"/>
        </w:numPr>
        <w:tabs>
          <w:tab w:val="left" w:pos="1206"/>
        </w:tabs>
        <w:autoSpaceDE w:val="0"/>
        <w:autoSpaceDN w:val="0"/>
        <w:spacing w:before="239"/>
        <w:ind w:left="1206" w:hanging="382"/>
        <w:outlineLvl w:val="1"/>
        <w:rPr>
          <w:rFonts w:ascii="Calibri Light" w:eastAsia="Calibri Light" w:hAnsi="Calibri Light" w:cs="Calibri Light"/>
          <w:sz w:val="26"/>
          <w:szCs w:val="26"/>
          <w:lang w:val="nb-NO"/>
        </w:rPr>
      </w:pPr>
      <w:bookmarkStart w:id="6" w:name="5.2_UNNS_ANSVAR_OG_OPPGAVER"/>
      <w:bookmarkEnd w:id="6"/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UNNS</w:t>
      </w:r>
      <w:r w:rsidRPr="00D43D4B">
        <w:rPr>
          <w:rFonts w:ascii="Calibri Light" w:eastAsia="Calibri Light" w:hAnsi="Calibri Light" w:cs="Calibri Light"/>
          <w:color w:val="2E5395"/>
          <w:spacing w:val="-12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ANSVAR</w:t>
      </w:r>
      <w:r w:rsidRPr="00D43D4B">
        <w:rPr>
          <w:rFonts w:ascii="Calibri Light" w:eastAsia="Calibri Light" w:hAnsi="Calibri Light" w:cs="Calibri Light"/>
          <w:color w:val="2E5395"/>
          <w:spacing w:val="-9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OG</w:t>
      </w:r>
      <w:r w:rsidRPr="00D43D4B">
        <w:rPr>
          <w:rFonts w:ascii="Calibri Light" w:eastAsia="Calibri Light" w:hAnsi="Calibri Light" w:cs="Calibri Light"/>
          <w:color w:val="2E5395"/>
          <w:spacing w:val="-16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pacing w:val="-2"/>
          <w:sz w:val="26"/>
          <w:szCs w:val="26"/>
          <w:lang w:val="nb-NO"/>
        </w:rPr>
        <w:t>OPPGAVER</w:t>
      </w:r>
    </w:p>
    <w:p w:rsidR="00B50CA4" w:rsidRPr="00D43D4B" w14:paraId="55B4DDDE" w14:textId="47A46DE2">
      <w:pPr>
        <w:widowControl w:val="0"/>
        <w:numPr>
          <w:numId w:val="4"/>
        </w:numPr>
        <w:tabs>
          <w:tab w:val="left" w:pos="965"/>
          <w:tab w:val="left" w:pos="968"/>
        </w:tabs>
        <w:autoSpaceDE w:val="0"/>
        <w:autoSpaceDN w:val="0"/>
        <w:spacing w:before="23"/>
        <w:ind w:left="968" w:right="1130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Behandlingsansvarlig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="0063599D">
        <w:rPr>
          <w:rFonts w:ascii="Calibri" w:eastAsia="Calibri" w:hAnsi="Calibri" w:cs="Calibri"/>
          <w:sz w:val="22"/>
          <w:szCs w:val="22"/>
          <w:lang w:val="nb-NO"/>
        </w:rPr>
        <w:t>personell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forespør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kommunen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avklarer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tiltaket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 w:rsidR="00474365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for aktuell pasient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kan gjennomføres i kommunehelsetjenesten.</w:t>
      </w:r>
    </w:p>
    <w:p w:rsidR="00B50CA4" w:rsidRPr="00D43D4B" w14:paraId="16B081B7" w14:textId="77777777">
      <w:pPr>
        <w:widowControl w:val="0"/>
        <w:numPr>
          <w:numId w:val="4"/>
        </w:numPr>
        <w:tabs>
          <w:tab w:val="left" w:pos="968"/>
        </w:tabs>
        <w:autoSpaceDE w:val="0"/>
        <w:autoSpaceDN w:val="0"/>
        <w:spacing w:before="1"/>
        <w:ind w:left="968" w:right="827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Behandlingsansvarlig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lege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har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medisinskfaglige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ansvaret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behandlingen som er ordinert, og forskriver nødvendige medikamenter når det er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påkrevet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.</w:t>
      </w:r>
    </w:p>
    <w:p w:rsidR="00B50CA4" w:rsidRPr="00D43D4B" w14:paraId="0C6D0AD2" w14:textId="77777777">
      <w:pPr>
        <w:widowControl w:val="0"/>
        <w:numPr>
          <w:numId w:val="4"/>
        </w:numPr>
        <w:tabs>
          <w:tab w:val="left" w:pos="968"/>
        </w:tabs>
        <w:autoSpaceDE w:val="0"/>
        <w:autoSpaceDN w:val="0"/>
        <w:spacing w:before="2" w:line="237" w:lineRule="auto"/>
        <w:ind w:left="968" w:right="806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utarbeide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nødvendige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rutiner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behandlingen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sørge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disse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gjøres tilgjengelig for</w:t>
      </w:r>
      <w:r w:rsidRPr="00D43D4B">
        <w:rPr>
          <w:rFonts w:ascii="Calibri" w:eastAsia="Calibri" w:hAnsi="Calibri" w:cs="Calibri"/>
          <w:spacing w:val="-2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kommunen.</w:t>
      </w:r>
    </w:p>
    <w:p w:rsidR="00B50CA4" w14:paraId="4E44DCC0" w14:textId="77777777">
      <w:pPr>
        <w:widowControl w:val="0"/>
        <w:numPr>
          <w:numId w:val="4"/>
        </w:numPr>
        <w:tabs>
          <w:tab w:val="left" w:pos="968"/>
        </w:tabs>
        <w:autoSpaceDE w:val="0"/>
        <w:autoSpaceDN w:val="0"/>
        <w:spacing w:before="2"/>
        <w:ind w:left="968" w:right="1851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sørge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utført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behandling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registreres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kodes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henhold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 rapporteringskrav for spesialisthelsetjenesten.</w:t>
      </w:r>
    </w:p>
    <w:p w:rsidR="00872EC9" w:rsidRPr="00D43D4B" w14:paraId="0C0FE60C" w14:textId="6830ACA6">
      <w:pPr>
        <w:widowControl w:val="0"/>
        <w:numPr>
          <w:numId w:val="4"/>
        </w:numPr>
        <w:tabs>
          <w:tab w:val="left" w:pos="968"/>
        </w:tabs>
        <w:autoSpaceDE w:val="0"/>
        <w:autoSpaceDN w:val="0"/>
        <w:spacing w:before="2"/>
        <w:ind w:left="968" w:right="1851" w:hanging="286"/>
        <w:rPr>
          <w:rFonts w:ascii="Calibri" w:eastAsia="Calibri" w:hAnsi="Calibri" w:cs="Calibri"/>
          <w:sz w:val="22"/>
          <w:szCs w:val="22"/>
          <w:lang w:val="nb-NO"/>
        </w:rPr>
      </w:pPr>
      <w:r>
        <w:rPr>
          <w:rFonts w:ascii="Calibri" w:eastAsia="Calibri" w:hAnsi="Calibri" w:cs="Calibri"/>
          <w:sz w:val="22"/>
          <w:szCs w:val="22"/>
          <w:lang w:val="nb-NO"/>
        </w:rPr>
        <w:t>UNN krever se</w:t>
      </w:r>
      <w:r w:rsidR="009B54EA">
        <w:rPr>
          <w:rFonts w:ascii="Calibri" w:eastAsia="Calibri" w:hAnsi="Calibri" w:cs="Calibri"/>
          <w:sz w:val="22"/>
          <w:szCs w:val="22"/>
          <w:lang w:val="nb-NO"/>
        </w:rPr>
        <w:t>lv inn egenandel fra pasienten i etterkant av utført behandling.</w:t>
      </w:r>
    </w:p>
    <w:p w:rsidR="00B50CA4" w:rsidRPr="00D43D4B" w14:paraId="42D59003" w14:textId="77777777">
      <w:pPr>
        <w:widowControl w:val="0"/>
        <w:numPr>
          <w:numId w:val="4"/>
        </w:numPr>
        <w:tabs>
          <w:tab w:val="left" w:pos="968"/>
        </w:tabs>
        <w:autoSpaceDE w:val="0"/>
        <w:autoSpaceDN w:val="0"/>
        <w:ind w:left="968" w:right="313" w:hanging="28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tilby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nødvendig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veiledning/opplæring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kommunalt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helsepersonell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yte aktuelle tjenester på vegne av sykehuset. Opplæring gis etter behov og skal dokumenteres. Dersom regelverket endres, kan ny opplæring være nødvendig.</w:t>
      </w:r>
    </w:p>
    <w:p w:rsidR="00B50CA4" w:rsidRPr="00D43D4B" w14:paraId="160289E6" w14:textId="77777777">
      <w:pPr>
        <w:widowControl w:val="0"/>
        <w:numPr>
          <w:numId w:val="4"/>
        </w:numPr>
        <w:tabs>
          <w:tab w:val="left" w:pos="966"/>
        </w:tabs>
        <w:autoSpaceDE w:val="0"/>
        <w:autoSpaceDN w:val="0"/>
        <w:spacing w:before="1"/>
        <w:ind w:left="966" w:hanging="28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Underskrevet</w:t>
      </w:r>
      <w:r w:rsidRPr="00D43D4B">
        <w:rPr>
          <w:rFonts w:ascii="Calibri" w:eastAsia="Calibri" w:hAnsi="Calibri" w:cs="Calibri"/>
          <w:spacing w:val="-10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formidles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Samhandlingsseksjonen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ved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8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etter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inngåelse.</w:t>
      </w:r>
    </w:p>
    <w:p w:rsidR="00B50CA4" w:rsidRPr="00D43D4B" w14:paraId="7A7108FA" w14:textId="77777777">
      <w:pPr>
        <w:widowControl w:val="0"/>
        <w:numPr>
          <w:ilvl w:val="1"/>
          <w:numId w:val="1"/>
        </w:numPr>
        <w:tabs>
          <w:tab w:val="left" w:pos="1206"/>
        </w:tabs>
        <w:autoSpaceDE w:val="0"/>
        <w:autoSpaceDN w:val="0"/>
        <w:spacing w:before="236"/>
        <w:ind w:left="1206" w:hanging="382"/>
        <w:outlineLvl w:val="1"/>
        <w:rPr>
          <w:rFonts w:ascii="Calibri Light" w:eastAsia="Calibri Light" w:hAnsi="Calibri Light" w:cs="Calibri Light"/>
          <w:sz w:val="26"/>
          <w:szCs w:val="26"/>
          <w:lang w:val="nb-NO"/>
        </w:rPr>
      </w:pPr>
      <w:bookmarkStart w:id="7" w:name="5.3_PARTENES_FELLES_ANSVAR_OG_OPPGAVER"/>
      <w:bookmarkEnd w:id="7"/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PARTENES</w:t>
      </w:r>
      <w:r w:rsidRPr="00D43D4B">
        <w:rPr>
          <w:rFonts w:ascii="Calibri Light" w:eastAsia="Calibri Light" w:hAnsi="Calibri Light" w:cs="Calibri Light"/>
          <w:color w:val="2E5395"/>
          <w:spacing w:val="-14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FELLES</w:t>
      </w:r>
      <w:r w:rsidRPr="00D43D4B">
        <w:rPr>
          <w:rFonts w:ascii="Calibri Light" w:eastAsia="Calibri Light" w:hAnsi="Calibri Light" w:cs="Calibri Light"/>
          <w:color w:val="2E5395"/>
          <w:spacing w:val="-8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ANSVAR</w:t>
      </w:r>
      <w:r w:rsidRPr="00D43D4B">
        <w:rPr>
          <w:rFonts w:ascii="Calibri Light" w:eastAsia="Calibri Light" w:hAnsi="Calibri Light" w:cs="Calibri Light"/>
          <w:color w:val="2E5395"/>
          <w:spacing w:val="-9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26"/>
          <w:szCs w:val="26"/>
          <w:lang w:val="nb-NO"/>
        </w:rPr>
        <w:t>OG</w:t>
      </w:r>
      <w:r w:rsidRPr="00D43D4B">
        <w:rPr>
          <w:rFonts w:ascii="Calibri Light" w:eastAsia="Calibri Light" w:hAnsi="Calibri Light" w:cs="Calibri Light"/>
          <w:color w:val="2E5395"/>
          <w:spacing w:val="-22"/>
          <w:sz w:val="26"/>
          <w:szCs w:val="26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pacing w:val="-2"/>
          <w:sz w:val="26"/>
          <w:szCs w:val="26"/>
          <w:lang w:val="nb-NO"/>
        </w:rPr>
        <w:t>OPPGAVER</w:t>
      </w:r>
    </w:p>
    <w:p w:rsidR="00B50CA4" w:rsidRPr="00D43D4B" w14:paraId="5D726983" w14:textId="77777777">
      <w:pPr>
        <w:widowControl w:val="0"/>
        <w:autoSpaceDE w:val="0"/>
        <w:autoSpaceDN w:val="0"/>
        <w:spacing w:before="88" w:line="237" w:lineRule="auto"/>
        <w:ind w:left="543" w:right="317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Alt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helsepersonell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utføre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sitt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arbeid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på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en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forsvarlig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måte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henhold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lov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regelverk, samt etiske krav til forsvarlig virksomhet.</w:t>
      </w:r>
    </w:p>
    <w:p w:rsidR="00D43D4B" w:rsidP="00D43D4B" w14:paraId="6F604E89" w14:textId="77777777">
      <w:pPr>
        <w:widowControl w:val="0"/>
        <w:autoSpaceDE w:val="0"/>
        <w:autoSpaceDN w:val="0"/>
        <w:spacing w:before="198"/>
        <w:ind w:left="543" w:right="317"/>
        <w:rPr>
          <w:rFonts w:ascii="Calibri" w:eastAsia="Calibri" w:hAnsi="Calibri" w:cs="Calibri"/>
          <w:spacing w:val="-2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Kommunen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forplikter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seg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å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samarbeide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beste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slik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tilbudet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kan gjennomføres i kommunen på en faglig forsvarlig måte og i henhold til lover, forskrifter og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prosedyrer.</w:t>
      </w:r>
    </w:p>
    <w:p w:rsidR="00D43D4B" w:rsidRPr="00F713BA" w:rsidP="00F713BA" w14:paraId="500EEC66" w14:textId="4CC612E8">
      <w:pPr>
        <w:widowControl w:val="0"/>
        <w:autoSpaceDE w:val="0"/>
        <w:autoSpaceDN w:val="0"/>
        <w:spacing w:before="198"/>
        <w:ind w:left="543" w:right="317"/>
        <w:rPr>
          <w:rFonts w:ascii="Calibri" w:eastAsia="Calibri" w:hAnsi="Calibri" w:cs="Calibri"/>
          <w:spacing w:val="-2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Partene skal årlig evaluere kvalitet, aktivitet og eventuelle avvik i tråd med indikatorer for kommunalt utførte</w:t>
      </w:r>
      <w:r>
        <w:rPr>
          <w:rFonts w:ascii="Calibri" w:eastAsia="Calibri" w:hAnsi="Calibri" w:cs="Calibri"/>
          <w:sz w:val="22"/>
          <w:szCs w:val="22"/>
          <w:lang w:val="nb-NO"/>
        </w:rPr>
        <w:t xml:space="preserve"> velavgrensede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spesialisthelsetjenester.</w:t>
      </w:r>
      <w:r w:rsidR="00F27628">
        <w:rPr>
          <w:rFonts w:ascii="Calibri" w:eastAsia="Calibri" w:hAnsi="Calibri" w:cs="Calibri"/>
          <w:sz w:val="22"/>
          <w:szCs w:val="22"/>
          <w:lang w:val="nb-NO"/>
        </w:rPr>
        <w:t xml:space="preserve"> Ved behov </w:t>
      </w:r>
      <w:r w:rsidR="0073301E">
        <w:rPr>
          <w:rFonts w:ascii="Calibri" w:eastAsia="Calibri" w:hAnsi="Calibri" w:cs="Calibri"/>
          <w:sz w:val="22"/>
          <w:szCs w:val="22"/>
          <w:lang w:val="nb-NO"/>
        </w:rPr>
        <w:t>gjennomføres det samarbeidsmøter. Hver av partene kan ta initiativ til samarbeidsmøte.</w:t>
      </w:r>
    </w:p>
    <w:p w:rsidR="00B50CA4" w:rsidRPr="00D43D4B" w14:paraId="76C75F25" w14:textId="77777777">
      <w:pPr>
        <w:widowControl w:val="0"/>
        <w:autoSpaceDE w:val="0"/>
        <w:autoSpaceDN w:val="0"/>
        <w:spacing w:before="93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:rsidP="00EB5A75" w14:paraId="599A0CFE" w14:textId="77777777">
      <w:pPr>
        <w:widowControl w:val="0"/>
        <w:numPr>
          <w:numId w:val="1"/>
        </w:numPr>
        <w:tabs>
          <w:tab w:val="left" w:pos="709"/>
        </w:tabs>
        <w:autoSpaceDE w:val="0"/>
        <w:autoSpaceDN w:val="0"/>
        <w:ind w:left="709" w:firstLine="142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8" w:name="6._ØKONOMI_OG_KOSTNADSFORDELING"/>
      <w:bookmarkEnd w:id="8"/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ØKONOMI</w:t>
      </w:r>
      <w:r w:rsidRPr="00D43D4B">
        <w:rPr>
          <w:rFonts w:ascii="Calibri Light" w:eastAsia="Calibri Light" w:hAnsi="Calibri Light" w:cs="Calibri Light"/>
          <w:color w:val="2E5395"/>
          <w:spacing w:val="-11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OG</w:t>
      </w:r>
      <w:r w:rsidRPr="00D43D4B">
        <w:rPr>
          <w:rFonts w:ascii="Calibri Light" w:eastAsia="Calibri Light" w:hAnsi="Calibri Light" w:cs="Calibri Light"/>
          <w:color w:val="2E5395"/>
          <w:spacing w:val="-11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KOSTNADSFORDELING</w:t>
      </w:r>
    </w:p>
    <w:p w:rsidR="00374045" w:rsidP="00374045" w14:paraId="4D8F1F49" w14:textId="77777777">
      <w:pPr>
        <w:widowControl w:val="0"/>
        <w:tabs>
          <w:tab w:val="left" w:pos="8931"/>
        </w:tabs>
        <w:autoSpaceDE w:val="0"/>
        <w:autoSpaceDN w:val="0"/>
        <w:spacing w:before="31"/>
        <w:ind w:left="567" w:right="317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sikre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kommunen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får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dekket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sine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 w:rsidR="00C86059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reelle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merkostnader når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 w:rsidR="007D0D49">
        <w:rPr>
          <w:rFonts w:ascii="Calibri" w:eastAsia="Calibri" w:hAnsi="Calibri" w:cs="Calibri"/>
          <w:spacing w:val="-3"/>
          <w:sz w:val="22"/>
          <w:szCs w:val="22"/>
          <w:lang w:val="nb-NO"/>
        </w:rPr>
        <w:t>s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pesialisthelsetjenester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ytes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 kommunehelsetjenesten.</w:t>
      </w:r>
      <w:r w:rsidRPr="00D43D4B" w:rsidR="00D43D4B">
        <w:rPr>
          <w:rFonts w:ascii="Calibri" w:eastAsia="Calibri" w:hAnsi="Calibri" w:cs="Calibri"/>
          <w:sz w:val="22"/>
          <w:szCs w:val="22"/>
          <w:lang w:val="nb-NO"/>
        </w:rPr>
        <w:t xml:space="preserve"> Finansieringen </w:t>
      </w:r>
      <w:r w:rsidR="007A594F">
        <w:rPr>
          <w:rFonts w:ascii="Calibri" w:eastAsia="Calibri" w:hAnsi="Calibri" w:cs="Calibri"/>
          <w:sz w:val="22"/>
          <w:szCs w:val="22"/>
          <w:lang w:val="nb-NO"/>
        </w:rPr>
        <w:t xml:space="preserve">består av </w:t>
      </w:r>
      <w:r w:rsidRPr="00D43D4B" w:rsidR="00D43D4B">
        <w:rPr>
          <w:rFonts w:ascii="Calibri" w:eastAsia="Calibri" w:hAnsi="Calibri" w:cs="Calibri"/>
          <w:sz w:val="22"/>
          <w:szCs w:val="22"/>
          <w:lang w:val="nb-NO"/>
        </w:rPr>
        <w:t xml:space="preserve">en </w:t>
      </w:r>
      <w:r w:rsidR="00655BC6">
        <w:rPr>
          <w:rFonts w:ascii="Calibri" w:eastAsia="Calibri" w:hAnsi="Calibri" w:cs="Calibri"/>
          <w:sz w:val="22"/>
          <w:szCs w:val="22"/>
          <w:lang w:val="nb-NO"/>
        </w:rPr>
        <w:t>fastsatt timepris</w:t>
      </w:r>
      <w:r w:rsidR="0007230A">
        <w:rPr>
          <w:rFonts w:ascii="Calibri" w:eastAsia="Calibri" w:hAnsi="Calibri" w:cs="Calibri"/>
          <w:sz w:val="22"/>
          <w:szCs w:val="22"/>
          <w:lang w:val="nb-NO"/>
        </w:rPr>
        <w:t xml:space="preserve">, samt </w:t>
      </w:r>
      <w:r w:rsidR="00770CF0">
        <w:rPr>
          <w:rFonts w:ascii="Calibri" w:eastAsia="Calibri" w:hAnsi="Calibri" w:cs="Calibri"/>
          <w:sz w:val="22"/>
          <w:szCs w:val="22"/>
          <w:lang w:val="nb-NO"/>
        </w:rPr>
        <w:t>kostnader knyttet til medikamenter, utstyr og opplæring</w:t>
      </w:r>
      <w:r w:rsidRPr="00D43D4B" w:rsidR="00D43D4B">
        <w:rPr>
          <w:rFonts w:ascii="Calibri" w:eastAsia="Calibri" w:hAnsi="Calibri" w:cs="Calibri"/>
          <w:sz w:val="22"/>
          <w:szCs w:val="22"/>
          <w:lang w:val="nb-NO"/>
        </w:rPr>
        <w:t xml:space="preserve">. Kommunen kompenseres per utført prosedyre. </w:t>
      </w:r>
    </w:p>
    <w:p w:rsidR="00374045" w:rsidP="00374045" w14:paraId="2925E94E" w14:textId="77777777">
      <w:pPr>
        <w:widowControl w:val="0"/>
        <w:tabs>
          <w:tab w:val="left" w:pos="8931"/>
        </w:tabs>
        <w:autoSpaceDE w:val="0"/>
        <w:autoSpaceDN w:val="0"/>
        <w:ind w:left="567" w:right="317"/>
        <w:rPr>
          <w:rFonts w:ascii="Calibri" w:eastAsia="Calibri" w:hAnsi="Calibri" w:cs="Calibri"/>
          <w:sz w:val="22"/>
          <w:szCs w:val="22"/>
          <w:lang w:val="nb-NO"/>
        </w:rPr>
      </w:pPr>
    </w:p>
    <w:p w:rsidR="00D43D4B" w:rsidRPr="00D43D4B" w:rsidP="00374045" w14:paraId="27C6B3E5" w14:textId="0D8BF1D9">
      <w:pPr>
        <w:widowControl w:val="0"/>
        <w:tabs>
          <w:tab w:val="left" w:pos="8931"/>
        </w:tabs>
        <w:autoSpaceDE w:val="0"/>
        <w:autoSpaceDN w:val="0"/>
        <w:spacing w:before="31"/>
        <w:ind w:left="567" w:right="317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For denne avtale</w:t>
      </w:r>
      <w:r w:rsidR="009E1E0E">
        <w:rPr>
          <w:rFonts w:ascii="Calibri" w:eastAsia="Calibri" w:hAnsi="Calibri" w:cs="Calibri"/>
          <w:sz w:val="22"/>
          <w:szCs w:val="22"/>
          <w:lang w:val="nb-NO"/>
        </w:rPr>
        <w:t>n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settes det</w:t>
      </w:r>
      <w:r w:rsidR="0024491D">
        <w:rPr>
          <w:rFonts w:ascii="Calibri" w:eastAsia="Calibri" w:hAnsi="Calibri" w:cs="Calibri"/>
          <w:sz w:val="22"/>
          <w:szCs w:val="22"/>
          <w:lang w:val="nb-NO"/>
        </w:rPr>
        <w:t xml:space="preserve"> en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timepris på kroner</w:t>
      </w:r>
      <w:r w:rsidR="009E1E0E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0E64C5" w:rsidR="00334AF2">
        <w:rPr>
          <w:rFonts w:ascii="Calibri" w:eastAsia="Calibri" w:hAnsi="Calibri" w:cs="Calibri"/>
          <w:color w:val="FF0000"/>
          <w:sz w:val="22"/>
          <w:szCs w:val="22"/>
          <w:lang w:val="nb-NO"/>
        </w:rPr>
        <w:t>??</w:t>
      </w:r>
      <w:r w:rsidRPr="000E64C5" w:rsidR="000E64C5">
        <w:rPr>
          <w:rFonts w:ascii="Calibri" w:eastAsia="Calibri" w:hAnsi="Calibri" w:cs="Calibri"/>
          <w:color w:val="FF0000"/>
          <w:sz w:val="22"/>
          <w:szCs w:val="22"/>
          <w:lang w:val="nb-NO"/>
        </w:rPr>
        <w:t>?</w:t>
      </w:r>
      <w:r w:rsidR="000E64C5">
        <w:rPr>
          <w:rFonts w:ascii="Calibri" w:eastAsia="Calibri" w:hAnsi="Calibri" w:cs="Calibri"/>
          <w:sz w:val="22"/>
          <w:szCs w:val="22"/>
          <w:lang w:val="nb-NO"/>
        </w:rPr>
        <w:t>,-</w:t>
      </w:r>
      <w:r w:rsidR="009E1E0E">
        <w:rPr>
          <w:rFonts w:ascii="Calibri" w:eastAsia="Calibri" w:hAnsi="Calibri" w:cs="Calibri"/>
          <w:sz w:val="22"/>
          <w:szCs w:val="22"/>
          <w:lang w:val="nb-NO"/>
        </w:rPr>
        <w:t xml:space="preserve"> (</w:t>
      </w:r>
      <w:r w:rsidRPr="006525A3" w:rsidR="006525A3">
        <w:rPr>
          <w:rFonts w:ascii="Calibri" w:eastAsia="Calibri" w:hAnsi="Calibri" w:cs="Calibri"/>
          <w:color w:val="FF0000"/>
          <w:sz w:val="20"/>
          <w:szCs w:val="20"/>
          <w:lang w:val="nb-NO"/>
        </w:rPr>
        <w:t>sum gjentas med bokstaver</w:t>
      </w:r>
      <w:r w:rsidR="009E1E0E">
        <w:rPr>
          <w:rFonts w:ascii="Calibri" w:eastAsia="Calibri" w:hAnsi="Calibri" w:cs="Calibri"/>
          <w:sz w:val="22"/>
          <w:szCs w:val="22"/>
          <w:lang w:val="nb-NO"/>
        </w:rPr>
        <w:t>)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, som prisjusteres årlig basert på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deflator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. Timesatsen skal reflektere gjennomsnittlig ressursbruk for planlegging, gjennomføring og etterarbeid.</w:t>
      </w:r>
    </w:p>
    <w:p w:rsidR="00632831" w:rsidRPr="00D43D4B" w:rsidP="00BA0B04" w14:paraId="2EA0194D" w14:textId="77777777">
      <w:pPr>
        <w:widowControl w:val="0"/>
        <w:autoSpaceDE w:val="0"/>
        <w:autoSpaceDN w:val="0"/>
        <w:spacing w:before="31"/>
        <w:ind w:left="567" w:right="317"/>
        <w:rPr>
          <w:rFonts w:ascii="Calibri" w:eastAsia="Calibri" w:hAnsi="Calibri" w:cs="Calibri"/>
          <w:sz w:val="22"/>
          <w:szCs w:val="22"/>
          <w:lang w:val="nb-NO"/>
        </w:rPr>
      </w:pPr>
    </w:p>
    <w:p w:rsidR="0007230A" w:rsidP="00BA0B04" w14:paraId="207D6EE3" w14:textId="77777777">
      <w:pPr>
        <w:widowControl w:val="0"/>
        <w:autoSpaceDE w:val="0"/>
        <w:autoSpaceDN w:val="0"/>
        <w:spacing w:before="31"/>
        <w:ind w:left="567" w:right="317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:rsidP="00BA0B04" w14:paraId="05F1648A" w14:textId="66CB4E08">
      <w:pPr>
        <w:widowControl w:val="0"/>
        <w:autoSpaceDE w:val="0"/>
        <w:autoSpaceDN w:val="0"/>
        <w:spacing w:before="31"/>
        <w:ind w:left="567" w:right="317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Modell for finansiering</w:t>
      </w:r>
      <w:r w:rsidRPr="00D43D4B" w:rsidR="00C86059">
        <w:rPr>
          <w:rFonts w:ascii="Calibri" w:eastAsia="Calibri" w:hAnsi="Calibri" w:cs="Calibri"/>
          <w:sz w:val="22"/>
          <w:szCs w:val="22"/>
          <w:lang w:val="nb-NO"/>
        </w:rPr>
        <w:t>:</w:t>
      </w:r>
    </w:p>
    <w:p w:rsidR="00D43D4B" w:rsidRPr="00D43D4B" w:rsidP="00D43D4B" w14:paraId="6A3F5882" w14:textId="59D3A728">
      <w:pPr>
        <w:widowControl w:val="0"/>
        <w:numPr>
          <w:numId w:val="5"/>
        </w:numPr>
        <w:tabs>
          <w:tab w:val="left" w:pos="993"/>
        </w:tabs>
        <w:autoSpaceDE w:val="0"/>
        <w:autoSpaceDN w:val="0"/>
        <w:spacing w:before="1" w:line="279" w:lineRule="exact"/>
        <w:ind w:left="993" w:hanging="28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For hver gjennomført prosedyre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registreres </w:t>
      </w:r>
      <w:r w:rsidRPr="00597273" w:rsidR="00597273">
        <w:rPr>
          <w:rFonts w:ascii="Calibri" w:eastAsia="Calibri" w:hAnsi="Calibri" w:cs="Calibri"/>
          <w:color w:val="FF0000"/>
          <w:sz w:val="22"/>
          <w:szCs w:val="22"/>
          <w:lang w:val="nb-NO"/>
        </w:rPr>
        <w:t>?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time</w:t>
      </w:r>
      <w:r w:rsidR="00A5286A">
        <w:rPr>
          <w:rFonts w:ascii="Calibri" w:eastAsia="Calibri" w:hAnsi="Calibri" w:cs="Calibri"/>
          <w:sz w:val="22"/>
          <w:szCs w:val="22"/>
          <w:lang w:val="nb-NO"/>
        </w:rPr>
        <w:t>r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. </w:t>
      </w:r>
    </w:p>
    <w:p w:rsidR="00507956" w:rsidRPr="00D43D4B" w:rsidP="00F713BA" w14:paraId="4E0D3BFC" w14:textId="234DF937">
      <w:pPr>
        <w:widowControl w:val="0"/>
        <w:numPr>
          <w:numId w:val="5"/>
        </w:numPr>
        <w:tabs>
          <w:tab w:val="left" w:pos="993"/>
        </w:tabs>
        <w:autoSpaceDE w:val="0"/>
        <w:autoSpaceDN w:val="0"/>
        <w:spacing w:before="1" w:line="279" w:lineRule="exact"/>
        <w:ind w:left="993" w:hanging="284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Dersom en prosedyre nødvendiggjør bruk av mer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enn </w:t>
      </w:r>
      <w:r w:rsidRPr="00597273" w:rsidR="00597273">
        <w:rPr>
          <w:rFonts w:ascii="Calibri" w:eastAsia="Calibri" w:hAnsi="Calibri" w:cs="Calibri"/>
          <w:color w:val="FF0000"/>
          <w:sz w:val="22"/>
          <w:szCs w:val="22"/>
          <w:lang w:val="nb-NO"/>
        </w:rPr>
        <w:t>?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time</w:t>
      </w:r>
      <w:r w:rsidR="0080703B">
        <w:rPr>
          <w:rFonts w:ascii="Calibri" w:eastAsia="Calibri" w:hAnsi="Calibri" w:cs="Calibri"/>
          <w:sz w:val="22"/>
          <w:szCs w:val="22"/>
          <w:lang w:val="nb-NO"/>
        </w:rPr>
        <w:t>r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s arbeid skal dette </w:t>
      </w:r>
      <w:r w:rsidRPr="00D43D4B" w:rsidR="005E76BA">
        <w:rPr>
          <w:rFonts w:ascii="Calibri" w:eastAsia="Calibri" w:hAnsi="Calibri" w:cs="Calibri"/>
          <w:sz w:val="22"/>
          <w:szCs w:val="22"/>
          <w:lang w:val="nb-NO"/>
        </w:rPr>
        <w:t xml:space="preserve">være avklart med UNN før prosedyren gjennomføres. </w:t>
      </w:r>
    </w:p>
    <w:p w:rsidR="0036005D" w:rsidRPr="00FD6CAE" w:rsidP="0036005D" w14:paraId="5761DFFC" w14:textId="2987218D">
      <w:pPr>
        <w:widowControl w:val="0"/>
        <w:numPr>
          <w:numId w:val="5"/>
        </w:numPr>
        <w:tabs>
          <w:tab w:val="left" w:pos="993"/>
        </w:tabs>
        <w:autoSpaceDE w:val="0"/>
        <w:autoSpaceDN w:val="0"/>
        <w:spacing w:before="1"/>
        <w:ind w:left="567" w:firstLine="142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UNN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betaler for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medikament</w:t>
      </w:r>
      <w:r w:rsidRPr="00D43D4B" w:rsidR="00632831">
        <w:rPr>
          <w:rFonts w:ascii="Calibri" w:eastAsia="Calibri" w:hAnsi="Calibri" w:cs="Calibri"/>
          <w:sz w:val="22"/>
          <w:szCs w:val="22"/>
          <w:lang w:val="nb-NO"/>
        </w:rPr>
        <w:t>er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 og</w:t>
      </w:r>
      <w:r w:rsidRPr="00D43D4B" w:rsidR="00A524E5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engangsutstyr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knyttet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til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>prosedyren</w:t>
      </w:r>
    </w:p>
    <w:p w:rsidR="00FD6CAE" w:rsidRPr="00D43D4B" w:rsidP="0036005D" w14:paraId="49D530D2" w14:textId="1AAF9748">
      <w:pPr>
        <w:widowControl w:val="0"/>
        <w:numPr>
          <w:numId w:val="5"/>
        </w:numPr>
        <w:tabs>
          <w:tab w:val="left" w:pos="993"/>
        </w:tabs>
        <w:autoSpaceDE w:val="0"/>
        <w:autoSpaceDN w:val="0"/>
        <w:spacing w:before="1"/>
        <w:ind w:left="567" w:firstLine="142"/>
        <w:rPr>
          <w:rFonts w:ascii="Calibri" w:eastAsia="Calibri" w:hAnsi="Calibri" w:cs="Calibri"/>
          <w:sz w:val="22"/>
          <w:szCs w:val="22"/>
          <w:lang w:val="nb-NO"/>
        </w:rPr>
      </w:pPr>
      <w:r>
        <w:rPr>
          <w:rFonts w:ascii="Calibri" w:eastAsia="Calibri" w:hAnsi="Calibri" w:cs="Calibri"/>
          <w:spacing w:val="-2"/>
          <w:sz w:val="22"/>
          <w:szCs w:val="22"/>
          <w:lang w:val="nb-NO"/>
        </w:rPr>
        <w:t>UNN dekker kostnad</w:t>
      </w:r>
      <w:r w:rsidR="00B22F16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for innkjøp av infusjonspumpe </w:t>
      </w:r>
      <w:r w:rsidR="00FA3FB5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med tilhørende utstyr </w:t>
      </w:r>
      <w:r w:rsidR="00B22F16">
        <w:rPr>
          <w:rFonts w:ascii="Calibri" w:eastAsia="Calibri" w:hAnsi="Calibri" w:cs="Calibri"/>
          <w:spacing w:val="-2"/>
          <w:sz w:val="22"/>
          <w:szCs w:val="22"/>
          <w:lang w:val="nb-NO"/>
        </w:rPr>
        <w:t>hvis nødvendig</w:t>
      </w:r>
    </w:p>
    <w:p w:rsidR="00B50CA4" w:rsidRPr="00D43D4B" w:rsidP="00DE1C5B" w14:paraId="1AB9C730" w14:textId="2463D706">
      <w:pPr>
        <w:widowControl w:val="0"/>
        <w:numPr>
          <w:ilvl w:val="1"/>
          <w:numId w:val="5"/>
        </w:numPr>
        <w:tabs>
          <w:tab w:val="left" w:pos="993"/>
        </w:tabs>
        <w:autoSpaceDE w:val="0"/>
        <w:autoSpaceDN w:val="0"/>
        <w:spacing w:before="1"/>
        <w:ind w:left="993" w:hanging="360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K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 xml:space="preserve">ommunen fakturerer UNN </w:t>
      </w:r>
      <w:r w:rsidR="0063599D">
        <w:rPr>
          <w:rFonts w:ascii="Calibri" w:eastAsia="Calibri" w:hAnsi="Calibri" w:cs="Calibri"/>
          <w:sz w:val="22"/>
          <w:szCs w:val="22"/>
          <w:lang w:val="nb-NO"/>
        </w:rPr>
        <w:t>halvårlig</w:t>
      </w:r>
      <w:r w:rsidR="00433B1C">
        <w:rPr>
          <w:rFonts w:ascii="Calibri" w:eastAsia="Calibri" w:hAnsi="Calibri" w:cs="Calibri"/>
          <w:sz w:val="22"/>
          <w:szCs w:val="22"/>
          <w:lang w:val="nb-NO"/>
        </w:rPr>
        <w:t xml:space="preserve"> med EHF-faktura til </w:t>
      </w:r>
      <w:r w:rsidR="00C96EF9">
        <w:rPr>
          <w:rFonts w:ascii="Calibri" w:eastAsia="Calibri" w:hAnsi="Calibri" w:cs="Calibri"/>
          <w:sz w:val="22"/>
          <w:szCs w:val="22"/>
          <w:lang w:val="nb-NO"/>
        </w:rPr>
        <w:t xml:space="preserve">organisasjonsnummer </w:t>
      </w:r>
      <w:r w:rsidRPr="00E03CFF" w:rsidR="00E03CFF">
        <w:rPr>
          <w:rFonts w:ascii="Calibri" w:eastAsia="Calibri" w:hAnsi="Calibri" w:cs="Calibri"/>
          <w:sz w:val="22"/>
          <w:szCs w:val="22"/>
          <w:lang w:val="nb-NO"/>
        </w:rPr>
        <w:t>983 974</w:t>
      </w:r>
      <w:r w:rsidR="003628A8">
        <w:rPr>
          <w:rFonts w:ascii="Calibri" w:eastAsia="Calibri" w:hAnsi="Calibri" w:cs="Calibri"/>
          <w:sz w:val="22"/>
          <w:szCs w:val="22"/>
          <w:lang w:val="nb-NO"/>
        </w:rPr>
        <w:t> </w:t>
      </w:r>
      <w:r w:rsidRPr="00E03CFF" w:rsidR="00E03CFF">
        <w:rPr>
          <w:rFonts w:ascii="Calibri" w:eastAsia="Calibri" w:hAnsi="Calibri" w:cs="Calibri"/>
          <w:sz w:val="22"/>
          <w:szCs w:val="22"/>
          <w:lang w:val="nb-NO"/>
        </w:rPr>
        <w:t>899</w:t>
      </w:r>
      <w:r w:rsidR="003628A8">
        <w:rPr>
          <w:rFonts w:ascii="Calibri" w:eastAsia="Calibri" w:hAnsi="Calibri" w:cs="Calibri"/>
          <w:sz w:val="22"/>
          <w:szCs w:val="22"/>
          <w:lang w:val="nb-NO"/>
        </w:rPr>
        <w:t>, med kostnadssted</w:t>
      </w:r>
      <w:r w:rsidR="00DE1C5B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="000E64C5">
        <w:rPr>
          <w:rFonts w:ascii="Calibri" w:eastAsia="Calibri" w:hAnsi="Calibri" w:cs="Calibri"/>
          <w:color w:val="FF0000"/>
          <w:sz w:val="22"/>
          <w:szCs w:val="22"/>
          <w:lang w:val="nb-NO"/>
        </w:rPr>
        <w:t>……</w:t>
      </w:r>
      <w:r w:rsidR="003628A8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="00DE1C5B">
        <w:rPr>
          <w:rFonts w:ascii="Calibri" w:eastAsia="Calibri" w:hAnsi="Calibri" w:cs="Calibri"/>
          <w:sz w:val="22"/>
          <w:szCs w:val="22"/>
          <w:lang w:val="nb-NO"/>
        </w:rPr>
        <w:t xml:space="preserve">som </w:t>
      </w:r>
      <w:r w:rsidR="003628A8">
        <w:rPr>
          <w:rFonts w:ascii="Calibri" w:eastAsia="Calibri" w:hAnsi="Calibri" w:cs="Calibri"/>
          <w:sz w:val="22"/>
          <w:szCs w:val="22"/>
          <w:lang w:val="nb-NO"/>
        </w:rPr>
        <w:t xml:space="preserve">referanse </w:t>
      </w:r>
    </w:p>
    <w:p w:rsidR="00B50CA4" w:rsidRPr="00D43D4B" w14:paraId="641B45DE" w14:textId="77777777">
      <w:pPr>
        <w:widowControl w:val="0"/>
        <w:autoSpaceDE w:val="0"/>
        <w:autoSpaceDN w:val="0"/>
        <w:rPr>
          <w:rFonts w:ascii="Calibri" w:eastAsia="Calibri" w:hAnsi="Calibri" w:cs="Calibri"/>
          <w:sz w:val="20"/>
          <w:szCs w:val="22"/>
          <w:lang w:val="nb-NO"/>
        </w:rPr>
      </w:pPr>
    </w:p>
    <w:p w:rsidR="00B50CA4" w:rsidRPr="00D43D4B" w:rsidP="003415FC" w14:paraId="432411DA" w14:textId="77777777">
      <w:pPr>
        <w:widowControl w:val="0"/>
        <w:numPr>
          <w:numId w:val="1"/>
        </w:numPr>
        <w:autoSpaceDE w:val="0"/>
        <w:autoSpaceDN w:val="0"/>
        <w:spacing w:before="17"/>
        <w:ind w:left="851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9" w:name="7._PASIENT-/BRUKERMEDVIRKNING"/>
      <w:bookmarkEnd w:id="9"/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PASIENT-/BRUKERMEDVIRKNING</w:t>
      </w:r>
    </w:p>
    <w:p w:rsidR="00B50CA4" w:rsidRPr="00D43D4B" w:rsidP="00F713BA" w14:paraId="59CDBC39" w14:textId="1E35A2B6">
      <w:pPr>
        <w:widowControl w:val="0"/>
        <w:autoSpaceDE w:val="0"/>
        <w:autoSpaceDN w:val="0"/>
        <w:spacing w:before="32"/>
        <w:ind w:left="720" w:right="317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Tjenester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som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følger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denne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avtalen,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sikre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styrke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pasientens/brukerens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interesser. Pasienter/brukere skal involveres i utvikling av tjenester etter denne avtalen, jf. Samarbeidsavtalen pkt. 10.</w:t>
      </w:r>
    </w:p>
    <w:p w:rsidR="00B50CA4" w:rsidRPr="00D43D4B" w:rsidP="00F713BA" w14:paraId="44BAC35A" w14:textId="0A4626D0">
      <w:pPr>
        <w:widowControl w:val="0"/>
        <w:autoSpaceDE w:val="0"/>
        <w:autoSpaceDN w:val="0"/>
        <w:spacing w:before="195"/>
        <w:ind w:left="720" w:right="379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forutsetter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pasienten/brukeren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samtykker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aktuelle</w:t>
      </w:r>
      <w:r w:rsidRPr="00D43D4B" w:rsidR="00935142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spesialisthelsetjeneste- tilbud ytes i kommunen.</w:t>
      </w:r>
    </w:p>
    <w:p w:rsidR="00B50CA4" w:rsidRPr="00D43D4B" w:rsidP="003415FC" w14:paraId="4BE53C12" w14:textId="77777777">
      <w:pPr>
        <w:widowControl w:val="0"/>
        <w:autoSpaceDE w:val="0"/>
        <w:autoSpaceDN w:val="0"/>
        <w:spacing w:before="95"/>
        <w:ind w:left="851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:rsidP="003415FC" w14:paraId="343E595A" w14:textId="77777777">
      <w:pPr>
        <w:widowControl w:val="0"/>
        <w:numPr>
          <w:numId w:val="1"/>
        </w:numPr>
        <w:autoSpaceDE w:val="0"/>
        <w:autoSpaceDN w:val="0"/>
        <w:ind w:left="851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10" w:name="8._AVTALENS_VARIGHET,_REVISJON_OG_OPPSIG"/>
      <w:bookmarkEnd w:id="10"/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AVTALENS</w:t>
      </w:r>
      <w:r w:rsidRPr="00D43D4B">
        <w:rPr>
          <w:rFonts w:ascii="Calibri Light" w:eastAsia="Calibri Light" w:hAnsi="Calibri Light" w:cs="Calibri Light"/>
          <w:color w:val="2E5395"/>
          <w:spacing w:val="-19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VARIGHET,</w:t>
      </w:r>
      <w:r w:rsidRPr="00D43D4B">
        <w:rPr>
          <w:rFonts w:ascii="Calibri Light" w:eastAsia="Calibri Light" w:hAnsi="Calibri Light" w:cs="Calibri Light"/>
          <w:color w:val="2E5395"/>
          <w:spacing w:val="-18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REVISJON</w:t>
      </w:r>
      <w:r w:rsidRPr="00D43D4B">
        <w:rPr>
          <w:rFonts w:ascii="Calibri Light" w:eastAsia="Calibri Light" w:hAnsi="Calibri Light" w:cs="Calibri Light"/>
          <w:color w:val="2E5395"/>
          <w:spacing w:val="-15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OG</w:t>
      </w:r>
      <w:r w:rsidRPr="00D43D4B">
        <w:rPr>
          <w:rFonts w:ascii="Calibri Light" w:eastAsia="Calibri Light" w:hAnsi="Calibri Light" w:cs="Calibri Light"/>
          <w:color w:val="2E5395"/>
          <w:spacing w:val="-18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OPPSIGELSE</w:t>
      </w:r>
    </w:p>
    <w:p w:rsidR="00577DBD" w:rsidRPr="00D43D4B" w:rsidP="00F713BA" w14:paraId="7F075695" w14:textId="77777777">
      <w:pPr>
        <w:widowControl w:val="0"/>
        <w:autoSpaceDE w:val="0"/>
        <w:autoSpaceDN w:val="0"/>
        <w:ind w:left="720" w:right="9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Denne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trer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kraft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ved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signering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gjelder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 w:rsidR="00CE03D4">
        <w:rPr>
          <w:rFonts w:ascii="Calibri" w:eastAsia="Calibri" w:hAnsi="Calibri" w:cs="Calibri"/>
          <w:spacing w:val="-2"/>
          <w:sz w:val="22"/>
          <w:szCs w:val="22"/>
          <w:lang w:val="nb-NO"/>
        </w:rPr>
        <w:t>inntil en av partene sier opp avtalen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 xml:space="preserve">.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Partene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kan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si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opp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med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tre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måneders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varsel.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Varsel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være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skriftlig.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Oppsigelsestiden løper fra og med måneden etter at skriftlig oppsigelse er sendt.</w:t>
      </w:r>
    </w:p>
    <w:p w:rsidR="001E1E05" w:rsidRPr="00D43D4B" w:rsidP="00F713BA" w14:paraId="060742D8" w14:textId="77777777">
      <w:pPr>
        <w:widowControl w:val="0"/>
        <w:autoSpaceDE w:val="0"/>
        <w:autoSpaceDN w:val="0"/>
        <w:spacing w:before="29"/>
        <w:ind w:left="720" w:right="96"/>
        <w:rPr>
          <w:rFonts w:ascii="Calibri" w:eastAsia="Calibri" w:hAnsi="Calibri" w:cs="Calibri"/>
          <w:sz w:val="22"/>
          <w:szCs w:val="22"/>
          <w:lang w:val="nb-NO"/>
        </w:rPr>
      </w:pPr>
    </w:p>
    <w:p w:rsidR="000D7E5A" w:rsidRPr="00D43D4B" w:rsidP="00F713BA" w14:paraId="0E9B800E" w14:textId="77777777">
      <w:pPr>
        <w:widowControl w:val="0"/>
        <w:autoSpaceDE w:val="0"/>
        <w:autoSpaceDN w:val="0"/>
        <w:spacing w:before="29"/>
        <w:ind w:left="720" w:right="9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Partene skal gjensidig og uten ugrunnet opphold informere hverandre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dersom</w:t>
      </w:r>
      <w:r w:rsidRPr="00D43D4B">
        <w:rPr>
          <w:rFonts w:ascii="Calibri" w:eastAsia="Calibri" w:hAnsi="Calibri" w:cs="Calibri"/>
          <w:spacing w:val="-1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uforutsette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omstendigheter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gjør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at</w:t>
      </w:r>
      <w:r w:rsidRPr="00D43D4B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oppfyllelse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vanskeliggjøres eller ikke lenger er mulig.</w:t>
      </w:r>
    </w:p>
    <w:p w:rsidR="000D7E5A" w:rsidRPr="00D43D4B" w:rsidP="00F713BA" w14:paraId="6706061F" w14:textId="77777777">
      <w:pPr>
        <w:widowControl w:val="0"/>
        <w:autoSpaceDE w:val="0"/>
        <w:autoSpaceDN w:val="0"/>
        <w:spacing w:before="29"/>
        <w:ind w:left="720" w:right="96"/>
        <w:rPr>
          <w:rFonts w:ascii="Calibri" w:eastAsia="Calibri" w:hAnsi="Calibri" w:cs="Calibri"/>
          <w:sz w:val="22"/>
          <w:szCs w:val="22"/>
          <w:lang w:val="nb-NO"/>
        </w:rPr>
      </w:pPr>
    </w:p>
    <w:p w:rsidR="00B50CA4" w:rsidRPr="00D43D4B" w:rsidP="00F713BA" w14:paraId="50F9EE9D" w14:textId="66CBFE62">
      <w:pPr>
        <w:widowControl w:val="0"/>
        <w:autoSpaceDE w:val="0"/>
        <w:autoSpaceDN w:val="0"/>
        <w:spacing w:before="29"/>
        <w:ind w:left="720" w:right="96"/>
        <w:rPr>
          <w:rFonts w:ascii="Calibri" w:eastAsia="Calibri" w:hAnsi="Calibri" w:cs="Calibri"/>
          <w:sz w:val="22"/>
          <w:szCs w:val="22"/>
          <w:lang w:val="nb-NO"/>
        </w:rPr>
      </w:pPr>
      <w:r>
        <w:rPr>
          <w:rFonts w:ascii="Calibri" w:eastAsia="Calibri" w:hAnsi="Calibri" w:cs="Calibri"/>
          <w:sz w:val="22"/>
          <w:szCs w:val="22"/>
          <w:lang w:val="nb-NO"/>
        </w:rPr>
        <w:t xml:space="preserve">UNN eller kommunen tar </w:t>
      </w:r>
      <w:r w:rsidR="00FD0012">
        <w:rPr>
          <w:rFonts w:ascii="Calibri" w:eastAsia="Calibri" w:hAnsi="Calibri" w:cs="Calibri"/>
          <w:sz w:val="22"/>
          <w:szCs w:val="22"/>
          <w:lang w:val="nb-NO"/>
        </w:rPr>
        <w:t>initiativ</w:t>
      </w:r>
      <w:r>
        <w:rPr>
          <w:rFonts w:ascii="Calibri" w:eastAsia="Calibri" w:hAnsi="Calibri" w:cs="Calibri"/>
          <w:sz w:val="22"/>
          <w:szCs w:val="22"/>
          <w:lang w:val="nb-NO"/>
        </w:rPr>
        <w:t xml:space="preserve"> til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årlig</w:t>
      </w:r>
      <w:r>
        <w:rPr>
          <w:rFonts w:ascii="Calibri" w:eastAsia="Calibri" w:hAnsi="Calibri" w:cs="Calibri"/>
          <w:sz w:val="22"/>
          <w:szCs w:val="22"/>
          <w:lang w:val="nb-NO"/>
        </w:rPr>
        <w:t xml:space="preserve"> evaluering av avtale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 xml:space="preserve"> og revideres etter behov.</w:t>
      </w:r>
      <w:r w:rsidRPr="00D43D4B" w:rsidR="000D7E5A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Endringer i regelverket gjeldende «Innsatsstyrt finansiering» som årlig revideres</w:t>
      </w:r>
      <w:r w:rsidRPr="00D43D4B" w:rsidR="00672159">
        <w:rPr>
          <w:rFonts w:ascii="Calibri" w:eastAsia="Calibri" w:hAnsi="Calibri" w:cs="Calibri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av Helsedirektoratet</w:t>
      </w:r>
      <w:r w:rsidRPr="00D43D4B" w:rsidR="002D3783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vil</w:t>
      </w:r>
      <w:r w:rsidRPr="00D43D4B" w:rsidR="002D3783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kunne</w:t>
      </w:r>
      <w:r w:rsidRPr="00D43D4B" w:rsidR="002D3783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medføre</w:t>
      </w:r>
      <w:r w:rsidRPr="00D43D4B" w:rsidR="002D3783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revisjon</w:t>
      </w:r>
      <w:r w:rsidRPr="00D43D4B" w:rsidR="002D3783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 w:rsidR="002D3783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 w:rsidR="002D3783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dersom</w:t>
      </w:r>
      <w:r w:rsidRPr="00D43D4B" w:rsidR="002D3783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en</w:t>
      </w:r>
      <w:r w:rsidRPr="00D43D4B" w:rsidR="002D3783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av</w:t>
      </w:r>
      <w:r w:rsidRPr="00D43D4B" w:rsidR="002D3783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partene</w:t>
      </w:r>
      <w:r w:rsidRPr="00D43D4B" w:rsidR="002D3783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ønsker</w:t>
      </w:r>
      <w:r w:rsidRPr="00D43D4B" w:rsidR="002D3783">
        <w:rPr>
          <w:rFonts w:ascii="Calibri" w:eastAsia="Calibri" w:hAnsi="Calibri" w:cs="Calibri"/>
          <w:spacing w:val="-2"/>
          <w:sz w:val="22"/>
          <w:szCs w:val="22"/>
          <w:lang w:val="nb-NO"/>
        </w:rPr>
        <w:t xml:space="preserve"> </w:t>
      </w:r>
      <w:r w:rsidRPr="00D43D4B" w:rsidR="002D3783">
        <w:rPr>
          <w:rFonts w:ascii="Calibri" w:eastAsia="Calibri" w:hAnsi="Calibri" w:cs="Calibri"/>
          <w:sz w:val="22"/>
          <w:szCs w:val="22"/>
          <w:lang w:val="nb-NO"/>
        </w:rPr>
        <w:t>dette.</w:t>
      </w:r>
    </w:p>
    <w:p w:rsidR="00B50CA4" w:rsidRPr="00D43D4B" w:rsidP="00F713BA" w14:paraId="1F43D022" w14:textId="77777777">
      <w:pPr>
        <w:widowControl w:val="0"/>
        <w:autoSpaceDE w:val="0"/>
        <w:autoSpaceDN w:val="0"/>
        <w:ind w:left="720"/>
        <w:rPr>
          <w:rFonts w:ascii="Calibri" w:eastAsia="Calibri" w:hAnsi="Calibri" w:cs="Calibri"/>
          <w:sz w:val="16"/>
          <w:szCs w:val="16"/>
          <w:lang w:val="nb-NO"/>
        </w:rPr>
      </w:pPr>
    </w:p>
    <w:p w:rsidR="00CD6B87" w:rsidRPr="00D43D4B" w:rsidP="003415FC" w14:paraId="0329308C" w14:textId="77777777">
      <w:pPr>
        <w:widowControl w:val="0"/>
        <w:autoSpaceDE w:val="0"/>
        <w:autoSpaceDN w:val="0"/>
        <w:ind w:left="851" w:right="317"/>
        <w:rPr>
          <w:rFonts w:ascii="Calibri" w:eastAsia="Calibri" w:hAnsi="Calibri" w:cs="Calibri"/>
          <w:sz w:val="16"/>
          <w:szCs w:val="16"/>
          <w:lang w:val="nb-NO"/>
        </w:rPr>
      </w:pPr>
    </w:p>
    <w:p w:rsidR="00B50CA4" w:rsidRPr="00D43D4B" w:rsidP="003415FC" w14:paraId="641A6896" w14:textId="77777777">
      <w:pPr>
        <w:widowControl w:val="0"/>
        <w:numPr>
          <w:numId w:val="1"/>
        </w:numPr>
        <w:autoSpaceDE w:val="0"/>
        <w:autoSpaceDN w:val="0"/>
        <w:ind w:left="851"/>
        <w:outlineLvl w:val="0"/>
        <w:rPr>
          <w:rFonts w:ascii="Calibri Light" w:eastAsia="Calibri Light" w:hAnsi="Calibri Light" w:cs="Calibri Light"/>
          <w:sz w:val="32"/>
          <w:szCs w:val="32"/>
          <w:lang w:val="nb-NO"/>
        </w:rPr>
      </w:pPr>
      <w:bookmarkStart w:id="11" w:name="9._UENIGHET_OG_AVVIK"/>
      <w:bookmarkEnd w:id="11"/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UENIGHET</w:t>
      </w:r>
      <w:r w:rsidRPr="00D43D4B">
        <w:rPr>
          <w:rFonts w:ascii="Calibri Light" w:eastAsia="Calibri Light" w:hAnsi="Calibri Light" w:cs="Calibri Light"/>
          <w:color w:val="2E5395"/>
          <w:spacing w:val="-12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z w:val="32"/>
          <w:szCs w:val="32"/>
          <w:lang w:val="nb-NO"/>
        </w:rPr>
        <w:t>OG</w:t>
      </w:r>
      <w:r w:rsidRPr="00D43D4B">
        <w:rPr>
          <w:rFonts w:ascii="Calibri Light" w:eastAsia="Calibri Light" w:hAnsi="Calibri Light" w:cs="Calibri Light"/>
          <w:color w:val="2E5395"/>
          <w:spacing w:val="-17"/>
          <w:sz w:val="32"/>
          <w:szCs w:val="32"/>
          <w:lang w:val="nb-NO"/>
        </w:rPr>
        <w:t xml:space="preserve"> </w:t>
      </w:r>
      <w:r w:rsidRPr="00D43D4B">
        <w:rPr>
          <w:rFonts w:ascii="Calibri Light" w:eastAsia="Calibri Light" w:hAnsi="Calibri Light" w:cs="Calibri Light"/>
          <w:color w:val="2E5395"/>
          <w:spacing w:val="-2"/>
          <w:sz w:val="32"/>
          <w:szCs w:val="32"/>
          <w:lang w:val="nb-NO"/>
        </w:rPr>
        <w:t>AVVIK</w:t>
      </w:r>
    </w:p>
    <w:p w:rsidR="00B50CA4" w:rsidRPr="00D43D4B" w:rsidP="00F713BA" w14:paraId="642B3BB9" w14:textId="77777777">
      <w:pPr>
        <w:widowControl w:val="0"/>
        <w:autoSpaceDE w:val="0"/>
        <w:autoSpaceDN w:val="0"/>
        <w:spacing w:before="28"/>
        <w:ind w:left="720" w:right="96"/>
        <w:rPr>
          <w:rFonts w:ascii="Calibri" w:eastAsia="Calibri" w:hAnsi="Calibri" w:cs="Calibri"/>
          <w:sz w:val="22"/>
          <w:szCs w:val="22"/>
          <w:lang w:val="nb-NO"/>
        </w:rPr>
      </w:pPr>
      <w:r w:rsidRPr="00D43D4B">
        <w:rPr>
          <w:rFonts w:ascii="Calibri" w:eastAsia="Calibri" w:hAnsi="Calibri" w:cs="Calibri"/>
          <w:sz w:val="22"/>
          <w:szCs w:val="22"/>
          <w:lang w:val="nb-NO"/>
        </w:rPr>
        <w:t>Uenighet</w:t>
      </w:r>
      <w:r w:rsidRPr="00D43D4B">
        <w:rPr>
          <w:rFonts w:ascii="Calibri" w:eastAsia="Calibri" w:hAnsi="Calibri" w:cs="Calibri"/>
          <w:spacing w:val="-5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og</w:t>
      </w:r>
      <w:r w:rsidRPr="00D43D4B">
        <w:rPr>
          <w:rFonts w:ascii="Calibri" w:eastAsia="Calibri" w:hAnsi="Calibri" w:cs="Calibri"/>
          <w:spacing w:val="-4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avvik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etter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denne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avtalen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skal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behandles</w:t>
      </w:r>
      <w:r w:rsidRPr="00D43D4B">
        <w:rPr>
          <w:rFonts w:ascii="Calibri" w:eastAsia="Calibri" w:hAnsi="Calibri" w:cs="Calibri"/>
          <w:spacing w:val="-6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etter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bestemmelsene</w:t>
      </w:r>
      <w:r w:rsidRPr="00D43D4B">
        <w:rPr>
          <w:rFonts w:ascii="Calibri" w:eastAsia="Calibri" w:hAnsi="Calibri" w:cs="Calibri"/>
          <w:spacing w:val="-3"/>
          <w:sz w:val="22"/>
          <w:szCs w:val="22"/>
          <w:lang w:val="nb-NO"/>
        </w:rPr>
        <w:t xml:space="preserve"> </w:t>
      </w:r>
      <w:r w:rsidRPr="00D43D4B">
        <w:rPr>
          <w:rFonts w:ascii="Calibri" w:eastAsia="Calibri" w:hAnsi="Calibri" w:cs="Calibri"/>
          <w:sz w:val="22"/>
          <w:szCs w:val="22"/>
          <w:lang w:val="nb-NO"/>
        </w:rPr>
        <w:t>i gjeldende samarbeidsavtale mellom kommunen og UNN.</w:t>
      </w:r>
    </w:p>
    <w:p w:rsidR="00B50CA4" w:rsidRPr="00D43D4B" w:rsidP="00F713BA" w14:paraId="464D22B4" w14:textId="77777777">
      <w:pPr>
        <w:widowControl w:val="0"/>
        <w:autoSpaceDE w:val="0"/>
        <w:autoSpaceDN w:val="0"/>
        <w:spacing w:before="95"/>
        <w:ind w:left="720"/>
        <w:rPr>
          <w:rFonts w:ascii="Calibri" w:eastAsia="Calibri" w:hAnsi="Calibri" w:cs="Calibri"/>
          <w:iCs/>
          <w:sz w:val="22"/>
          <w:szCs w:val="22"/>
          <w:lang w:val="nb-NO"/>
        </w:rPr>
      </w:pPr>
      <w:bookmarkStart w:id="12" w:name="10.__VEDLEGG_TIL_AVTALEN"/>
      <w:bookmarkEnd w:id="12"/>
    </w:p>
    <w:p w:rsidR="00B50CA4" w:rsidRPr="00D43D4B" w:rsidP="003415FC" w14:paraId="18391D7F" w14:textId="77777777">
      <w:pPr>
        <w:widowControl w:val="0"/>
        <w:numPr>
          <w:numId w:val="1"/>
        </w:numPr>
        <w:tabs>
          <w:tab w:val="left" w:pos="802"/>
        </w:tabs>
        <w:autoSpaceDE w:val="0"/>
        <w:autoSpaceDN w:val="0"/>
        <w:ind w:left="851"/>
        <w:rPr>
          <w:rFonts w:ascii="Calibri Light" w:eastAsia="Calibri" w:hAnsi="Calibri" w:cs="Calibri"/>
          <w:sz w:val="32"/>
          <w:szCs w:val="22"/>
          <w:lang w:val="nb-NO"/>
        </w:rPr>
      </w:pPr>
      <w:bookmarkStart w:id="13" w:name="11.__DATO_OG_UNDERSKRIFT"/>
      <w:bookmarkEnd w:id="13"/>
      <w:r w:rsidRPr="00D43D4B">
        <w:rPr>
          <w:rFonts w:ascii="Calibri Light" w:eastAsia="Calibri" w:hAnsi="Calibri" w:cs="Calibri"/>
          <w:color w:val="2E5395"/>
          <w:sz w:val="32"/>
          <w:szCs w:val="22"/>
          <w:lang w:val="nb-NO"/>
        </w:rPr>
        <w:t>DATO</w:t>
      </w:r>
      <w:r w:rsidRPr="00D43D4B">
        <w:rPr>
          <w:rFonts w:ascii="Calibri Light" w:eastAsia="Calibri" w:hAnsi="Calibri" w:cs="Calibri"/>
          <w:color w:val="2E5395"/>
          <w:spacing w:val="-7"/>
          <w:sz w:val="32"/>
          <w:szCs w:val="22"/>
          <w:lang w:val="nb-NO"/>
        </w:rPr>
        <w:t xml:space="preserve"> </w:t>
      </w:r>
      <w:r w:rsidRPr="00D43D4B">
        <w:rPr>
          <w:rFonts w:ascii="Calibri Light" w:eastAsia="Calibri" w:hAnsi="Calibri" w:cs="Calibri"/>
          <w:color w:val="2E5395"/>
          <w:sz w:val="32"/>
          <w:szCs w:val="22"/>
          <w:lang w:val="nb-NO"/>
        </w:rPr>
        <w:t>OG</w:t>
      </w:r>
      <w:r w:rsidRPr="00D43D4B">
        <w:rPr>
          <w:rFonts w:ascii="Calibri Light" w:eastAsia="Calibri" w:hAnsi="Calibri" w:cs="Calibri"/>
          <w:color w:val="2E5395"/>
          <w:spacing w:val="-16"/>
          <w:sz w:val="32"/>
          <w:szCs w:val="22"/>
          <w:lang w:val="nb-NO"/>
        </w:rPr>
        <w:t xml:space="preserve"> </w:t>
      </w:r>
      <w:r w:rsidRPr="00D43D4B">
        <w:rPr>
          <w:rFonts w:ascii="Calibri Light" w:eastAsia="Calibri" w:hAnsi="Calibri" w:cs="Calibri"/>
          <w:color w:val="2E5395"/>
          <w:spacing w:val="-2"/>
          <w:sz w:val="32"/>
          <w:szCs w:val="22"/>
          <w:lang w:val="nb-NO"/>
        </w:rPr>
        <w:t>UNDERSKRIFT</w:t>
      </w:r>
    </w:p>
    <w:p w:rsidR="00B50CA4" w:rsidRPr="00D43D4B" w:rsidP="003415FC" w14:paraId="622D5D43" w14:textId="77777777">
      <w:pPr>
        <w:widowControl w:val="0"/>
        <w:autoSpaceDE w:val="0"/>
        <w:autoSpaceDN w:val="0"/>
        <w:ind w:left="851"/>
        <w:rPr>
          <w:rFonts w:ascii="Calibri Light" w:eastAsia="Calibri" w:hAnsi="Calibri" w:cs="Calibri"/>
          <w:sz w:val="20"/>
          <w:szCs w:val="22"/>
          <w:lang w:val="nb-NO"/>
        </w:rPr>
      </w:pPr>
    </w:p>
    <w:p w:rsidR="00B50CA4" w:rsidRPr="00D43D4B" w:rsidP="003415FC" w14:paraId="015FC22A" w14:textId="77777777">
      <w:pPr>
        <w:widowControl w:val="0"/>
        <w:autoSpaceDE w:val="0"/>
        <w:autoSpaceDN w:val="0"/>
        <w:spacing w:before="36"/>
        <w:ind w:left="851"/>
        <w:rPr>
          <w:rFonts w:ascii="Calibri Light" w:eastAsia="Calibri" w:hAnsi="Calibri" w:cs="Calibri"/>
          <w:sz w:val="20"/>
          <w:szCs w:val="22"/>
          <w:lang w:val="nb-NO"/>
        </w:rPr>
      </w:pPr>
    </w:p>
    <w:tbl>
      <w:tblPr>
        <w:tblStyle w:val="TableNormal0"/>
        <w:tblW w:w="0" w:type="auto"/>
        <w:tblInd w:w="284" w:type="dxa"/>
        <w:tblLayout w:type="fixed"/>
        <w:tblLook w:val="01E0"/>
      </w:tblPr>
      <w:tblGrid>
        <w:gridCol w:w="4323"/>
        <w:gridCol w:w="4324"/>
      </w:tblGrid>
      <w:tr w14:paraId="1CB951BD" w14:textId="77777777" w:rsidTr="0038408C">
        <w:tblPrEx>
          <w:tblW w:w="0" w:type="auto"/>
          <w:tblInd w:w="284" w:type="dxa"/>
          <w:tblLayout w:type="fixed"/>
          <w:tblLook w:val="01E0"/>
        </w:tblPrEx>
        <w:trPr>
          <w:trHeight w:val="1050"/>
        </w:trPr>
        <w:tc>
          <w:tcPr>
            <w:tcW w:w="4323" w:type="dxa"/>
          </w:tcPr>
          <w:p w:rsidR="00B50CA4" w:rsidRPr="00D43D4B" w:rsidP="003415FC" w14:paraId="51A86B2C" w14:textId="77777777">
            <w:pPr>
              <w:spacing w:line="225" w:lineRule="exact"/>
              <w:ind w:left="851"/>
              <w:rPr>
                <w:rFonts w:ascii="Calibri" w:eastAsia="Calibri" w:hAnsi="Calibri" w:cs="Calibri"/>
                <w:lang w:val="nb-NO"/>
              </w:rPr>
            </w:pPr>
            <w:r w:rsidRPr="00D43D4B">
              <w:rPr>
                <w:rFonts w:ascii="Calibri" w:eastAsia="Calibri" w:hAnsi="Calibri" w:cs="Calibri"/>
                <w:lang w:val="nb-NO"/>
              </w:rPr>
              <w:t>Sted</w:t>
            </w:r>
            <w:r w:rsidRPr="00D43D4B">
              <w:rPr>
                <w:rFonts w:ascii="Calibri" w:eastAsia="Calibri" w:hAnsi="Calibri" w:cs="Calibri"/>
                <w:spacing w:val="-2"/>
                <w:lang w:val="nb-NO"/>
              </w:rPr>
              <w:t xml:space="preserve"> </w:t>
            </w:r>
            <w:r w:rsidRPr="00D43D4B">
              <w:rPr>
                <w:rFonts w:ascii="Calibri" w:eastAsia="Calibri" w:hAnsi="Calibri" w:cs="Calibri"/>
                <w:lang w:val="nb-NO"/>
              </w:rPr>
              <w:t>og</w:t>
            </w:r>
            <w:r w:rsidRPr="00D43D4B">
              <w:rPr>
                <w:rFonts w:ascii="Calibri" w:eastAsia="Calibri" w:hAnsi="Calibri" w:cs="Calibri"/>
                <w:spacing w:val="-1"/>
                <w:lang w:val="nb-NO"/>
              </w:rPr>
              <w:t xml:space="preserve"> </w:t>
            </w:r>
            <w:r w:rsidRPr="00D43D4B">
              <w:rPr>
                <w:rFonts w:ascii="Calibri" w:eastAsia="Calibri" w:hAnsi="Calibri" w:cs="Calibri"/>
                <w:spacing w:val="-2"/>
                <w:lang w:val="nb-NO"/>
              </w:rPr>
              <w:t>dato:</w:t>
            </w:r>
          </w:p>
        </w:tc>
        <w:tc>
          <w:tcPr>
            <w:tcW w:w="4324" w:type="dxa"/>
          </w:tcPr>
          <w:p w:rsidR="00B50CA4" w:rsidRPr="00D43D4B" w:rsidP="003415FC" w14:paraId="45244D61" w14:textId="77777777">
            <w:pPr>
              <w:spacing w:line="225" w:lineRule="exact"/>
              <w:ind w:left="851"/>
              <w:rPr>
                <w:rFonts w:ascii="Calibri" w:eastAsia="Calibri" w:hAnsi="Calibri" w:cs="Calibri"/>
                <w:lang w:val="nb-NO"/>
              </w:rPr>
            </w:pPr>
            <w:r w:rsidRPr="00D43D4B">
              <w:rPr>
                <w:rFonts w:ascii="Calibri" w:eastAsia="Calibri" w:hAnsi="Calibri" w:cs="Calibri"/>
                <w:lang w:val="nb-NO"/>
              </w:rPr>
              <w:t>Sted</w:t>
            </w:r>
            <w:r w:rsidRPr="00D43D4B">
              <w:rPr>
                <w:rFonts w:ascii="Calibri" w:eastAsia="Calibri" w:hAnsi="Calibri" w:cs="Calibri"/>
                <w:spacing w:val="-2"/>
                <w:lang w:val="nb-NO"/>
              </w:rPr>
              <w:t xml:space="preserve"> </w:t>
            </w:r>
            <w:r w:rsidRPr="00D43D4B">
              <w:rPr>
                <w:rFonts w:ascii="Calibri" w:eastAsia="Calibri" w:hAnsi="Calibri" w:cs="Calibri"/>
                <w:lang w:val="nb-NO"/>
              </w:rPr>
              <w:t>og</w:t>
            </w:r>
            <w:r w:rsidRPr="00D43D4B">
              <w:rPr>
                <w:rFonts w:ascii="Calibri" w:eastAsia="Calibri" w:hAnsi="Calibri" w:cs="Calibri"/>
                <w:spacing w:val="-1"/>
                <w:lang w:val="nb-NO"/>
              </w:rPr>
              <w:t xml:space="preserve"> </w:t>
            </w:r>
            <w:r w:rsidRPr="00D43D4B">
              <w:rPr>
                <w:rFonts w:ascii="Calibri" w:eastAsia="Calibri" w:hAnsi="Calibri" w:cs="Calibri"/>
                <w:spacing w:val="-2"/>
                <w:lang w:val="nb-NO"/>
              </w:rPr>
              <w:t>dato:</w:t>
            </w:r>
          </w:p>
        </w:tc>
      </w:tr>
      <w:tr w14:paraId="2AD1ACAE" w14:textId="77777777" w:rsidTr="0038408C">
        <w:tblPrEx>
          <w:tblW w:w="0" w:type="auto"/>
          <w:tblInd w:w="284" w:type="dxa"/>
          <w:tblLayout w:type="fixed"/>
          <w:tblLook w:val="01E0"/>
        </w:tblPrEx>
        <w:trPr>
          <w:trHeight w:val="1318"/>
        </w:trPr>
        <w:tc>
          <w:tcPr>
            <w:tcW w:w="4323" w:type="dxa"/>
          </w:tcPr>
          <w:p w:rsidR="00B50CA4" w:rsidRPr="00D43D4B" w:rsidP="003415FC" w14:paraId="0C818ECA" w14:textId="77777777">
            <w:pPr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614F87AA" w14:textId="77777777">
            <w:pPr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43146C02" w14:textId="77777777">
            <w:pPr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01806E1C" w14:textId="77777777">
            <w:pPr>
              <w:spacing w:before="50"/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370CD26F" w14:textId="77777777">
            <w:pPr>
              <w:spacing w:line="20" w:lineRule="exact"/>
              <w:ind w:left="851"/>
              <w:rPr>
                <w:rFonts w:ascii="Calibri Light" w:eastAsia="Calibri" w:hAnsi="Calibri" w:cs="Calibri"/>
                <w:sz w:val="2"/>
                <w:lang w:val="nb-NO"/>
              </w:rPr>
            </w:pPr>
            <w:r w:rsidRPr="00F713BA">
              <w:rPr>
                <w:rFonts w:ascii="Calibri Light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503805" cy="9525"/>
                      <wp:effectExtent l="9525" t="0" r="1269" b="0"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503805" cy="9525"/>
                                <a:chOff x="0" y="0"/>
                                <a:chExt cx="2503805" cy="9525"/>
                              </a:xfrm>
                            </wpg:grpSpPr>
                            <wps:wsp xmlns:wps="http://schemas.microsoft.com/office/word/2010/wordprocessingShape">
                              <wps:cNvPr id="13" name="Graphic 13"/>
                              <wps:cNvSpPr/>
                              <wps:spPr>
                                <a:xfrm>
                                  <a:off x="0" y="4552"/>
                                  <a:ext cx="250380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503805" stroke="1">
                                      <a:moveTo>
                                        <a:pt x="0" y="0"/>
                                      </a:moveTo>
                                      <a:lnTo>
                                        <a:pt x="2503560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i1028" style="width:198pt;height:0.75pt;mso-wrap-distance-bottom:0;mso-wrap-distance-left:0;mso-wrap-distance-right:0;mso-wrap-distance-top:0" coordorigin="0,0" coordsize="21600,21600">
                      <v:shape id="_x0000_s1029" style="width:21600;height:2880;position:absolute;top:10323;v-text-anchor:top" coordsize="21600,21600" path="m,l21598,e" fillcolor="this" stroked="t" strokecolor="black" strokeweight="0.72pt"/>
                    </v:group>
                  </w:pict>
                </mc:Fallback>
              </mc:AlternateContent>
            </w:r>
          </w:p>
          <w:p w:rsidR="00B50CA4" w:rsidRPr="00D43D4B" w:rsidP="003415FC" w14:paraId="01F1B0E4" w14:textId="67536479">
            <w:pPr>
              <w:spacing w:before="7" w:line="245" w:lineRule="exact"/>
              <w:ind w:left="851"/>
              <w:rPr>
                <w:rFonts w:ascii="Calibri" w:eastAsia="Calibri" w:hAnsi="Calibri" w:cs="Calibri"/>
                <w:lang w:val="nb-NO"/>
              </w:rPr>
            </w:pPr>
            <w:r w:rsidRPr="00D43D4B">
              <w:rPr>
                <w:rFonts w:ascii="Calibri" w:eastAsia="Calibri" w:hAnsi="Calibri" w:cs="Calibri"/>
                <w:lang w:val="nb-NO"/>
              </w:rPr>
              <w:t>Fo</w:t>
            </w:r>
            <w:r w:rsidRPr="00D43D4B" w:rsidR="00945E25">
              <w:rPr>
                <w:rFonts w:ascii="Calibri" w:eastAsia="Calibri" w:hAnsi="Calibri" w:cs="Calibri"/>
                <w:lang w:val="nb-NO"/>
              </w:rPr>
              <w:t xml:space="preserve">r </w:t>
            </w:r>
            <w:r w:rsidR="00E42116">
              <w:rPr>
                <w:rFonts w:ascii="Calibri" w:eastAsia="Calibri" w:hAnsi="Calibri" w:cs="Calibri"/>
                <w:lang w:val="nb-NO"/>
              </w:rPr>
              <w:t>XX</w:t>
            </w:r>
            <w:r w:rsidRPr="00D43D4B" w:rsidR="00945E25">
              <w:rPr>
                <w:rFonts w:ascii="Calibri" w:eastAsia="Calibri" w:hAnsi="Calibri" w:cs="Calibri"/>
                <w:lang w:val="nb-NO"/>
              </w:rPr>
              <w:t xml:space="preserve"> </w:t>
            </w:r>
            <w:r w:rsidRPr="00D43D4B">
              <w:rPr>
                <w:rFonts w:ascii="Calibri" w:eastAsia="Calibri" w:hAnsi="Calibri" w:cs="Calibri"/>
                <w:spacing w:val="-2"/>
                <w:lang w:val="nb-NO"/>
              </w:rPr>
              <w:t>kommune</w:t>
            </w:r>
          </w:p>
        </w:tc>
        <w:tc>
          <w:tcPr>
            <w:tcW w:w="4324" w:type="dxa"/>
          </w:tcPr>
          <w:p w:rsidR="00B50CA4" w:rsidRPr="00D43D4B" w:rsidP="003415FC" w14:paraId="301BBB20" w14:textId="77777777">
            <w:pPr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32E6791E" w14:textId="77777777">
            <w:pPr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4EC1511C" w14:textId="77777777">
            <w:pPr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69517783" w14:textId="77777777">
            <w:pPr>
              <w:spacing w:before="50"/>
              <w:ind w:left="851"/>
              <w:rPr>
                <w:rFonts w:ascii="Calibri Light" w:eastAsia="Calibri" w:hAnsi="Calibri" w:cs="Calibri"/>
                <w:sz w:val="20"/>
                <w:lang w:val="nb-NO"/>
              </w:rPr>
            </w:pPr>
          </w:p>
          <w:p w:rsidR="00B50CA4" w:rsidRPr="00D43D4B" w:rsidP="003415FC" w14:paraId="7562BC58" w14:textId="77777777">
            <w:pPr>
              <w:spacing w:line="20" w:lineRule="exact"/>
              <w:ind w:left="851" w:right="-15"/>
              <w:rPr>
                <w:rFonts w:ascii="Calibri Light" w:eastAsia="Calibri" w:hAnsi="Calibri" w:cs="Calibri"/>
                <w:sz w:val="2"/>
                <w:lang w:val="nb-NO"/>
              </w:rPr>
            </w:pPr>
            <w:r w:rsidRPr="00F713BA">
              <w:rPr>
                <w:rFonts w:ascii="Calibri Light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435225" cy="9525"/>
                      <wp:effectExtent l="9525" t="0" r="3175" b="0"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435225" cy="9525"/>
                                <a:chOff x="0" y="0"/>
                                <a:chExt cx="2435225" cy="9525"/>
                              </a:xfrm>
                            </wpg:grpSpPr>
                            <wps:wsp xmlns:wps="http://schemas.microsoft.com/office/word/2010/wordprocessingShape">
                              <wps:cNvPr id="15" name="Graphic 15"/>
                              <wps:cNvSpPr/>
                              <wps:spPr>
                                <a:xfrm>
                                  <a:off x="0" y="4552"/>
                                  <a:ext cx="2435225" cy="127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w="2435225" stroke="1">
                                      <a:moveTo>
                                        <a:pt x="0" y="0"/>
                                      </a:moveTo>
                                      <a:lnTo>
                                        <a:pt x="2434999" y="0"/>
                                      </a:lnTo>
                                    </a:path>
                                  </a:pathLst>
                                </a:custGeom>
                                <a:ln w="910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i1030" style="width:192.75pt;height:0.75pt;mso-wrap-distance-bottom:0;mso-wrap-distance-left:0;mso-wrap-distance-right:0;mso-wrap-distance-top:0" coordorigin="0,0" coordsize="21600,21600">
                      <v:shape id="_x0000_s1031" style="width:21600;height:2880;position:absolute;top:10323;v-text-anchor:top" coordsize="21600,21600" path="m,l21598,e" fillcolor="this" stroked="t" strokecolor="black" strokeweight="0.72pt"/>
                    </v:group>
                  </w:pict>
                </mc:Fallback>
              </mc:AlternateContent>
            </w:r>
          </w:p>
          <w:p w:rsidR="00B50CA4" w:rsidRPr="00D43D4B" w:rsidP="003415FC" w14:paraId="67E0816A" w14:textId="7C7D92D7">
            <w:pPr>
              <w:spacing w:before="7" w:line="245" w:lineRule="exact"/>
              <w:ind w:left="851"/>
              <w:rPr>
                <w:rFonts w:ascii="Calibri" w:eastAsia="Calibri" w:hAnsi="Calibri" w:cs="Calibri"/>
                <w:lang w:val="nb-NO"/>
              </w:rPr>
            </w:pPr>
            <w:r w:rsidRPr="00D43D4B">
              <w:rPr>
                <w:rFonts w:ascii="Calibri" w:eastAsia="Calibri" w:hAnsi="Calibri" w:cs="Calibri"/>
                <w:lang w:val="nb-NO"/>
              </w:rPr>
              <w:t>For</w:t>
            </w:r>
            <w:r w:rsidRPr="00D43D4B">
              <w:rPr>
                <w:rFonts w:ascii="Calibri" w:eastAsia="Calibri" w:hAnsi="Calibri" w:cs="Calibri"/>
                <w:spacing w:val="-7"/>
                <w:lang w:val="nb-NO"/>
              </w:rPr>
              <w:t xml:space="preserve"> </w:t>
            </w:r>
            <w:r w:rsidR="00E42116">
              <w:rPr>
                <w:rFonts w:ascii="Calibri" w:eastAsia="Calibri" w:hAnsi="Calibri" w:cs="Calibri"/>
                <w:spacing w:val="-7"/>
                <w:lang w:val="nb-NO"/>
              </w:rPr>
              <w:t xml:space="preserve">YY </w:t>
            </w:r>
            <w:r w:rsidR="00FD7908">
              <w:rPr>
                <w:rFonts w:ascii="Calibri" w:eastAsia="Calibri" w:hAnsi="Calibri" w:cs="Calibri"/>
                <w:spacing w:val="-7"/>
                <w:lang w:val="nb-NO"/>
              </w:rPr>
              <w:t>k</w:t>
            </w:r>
            <w:r w:rsidRPr="00D43D4B" w:rsidR="00945E25">
              <w:rPr>
                <w:rFonts w:ascii="Calibri" w:eastAsia="Calibri" w:hAnsi="Calibri" w:cs="Calibri"/>
                <w:spacing w:val="-7"/>
                <w:lang w:val="nb-NO"/>
              </w:rPr>
              <w:t>linikk, UNN</w:t>
            </w:r>
            <w:r w:rsidRPr="00D43D4B">
              <w:rPr>
                <w:rFonts w:ascii="Calibri" w:eastAsia="Calibri" w:hAnsi="Calibri" w:cs="Calibri"/>
                <w:spacing w:val="-6"/>
                <w:lang w:val="nb-NO"/>
              </w:rPr>
              <w:t xml:space="preserve"> </w:t>
            </w:r>
            <w:r w:rsidRPr="00D43D4B">
              <w:rPr>
                <w:rFonts w:ascii="Calibri" w:eastAsia="Calibri" w:hAnsi="Calibri" w:cs="Calibri"/>
                <w:spacing w:val="-5"/>
                <w:lang w:val="nb-NO"/>
              </w:rPr>
              <w:t>HF</w:t>
            </w:r>
          </w:p>
        </w:tc>
      </w:tr>
    </w:tbl>
    <w:p w:rsidR="002D3783" w:rsidP="003415FC" w14:paraId="48DA5BA3" w14:textId="77777777">
      <w:pPr>
        <w:widowControl w:val="0"/>
        <w:autoSpaceDE w:val="0"/>
        <w:autoSpaceDN w:val="0"/>
        <w:ind w:left="851"/>
        <w:rPr>
          <w:rFonts w:ascii="Calibri" w:eastAsia="Calibri" w:hAnsi="Calibri" w:cs="Calibri"/>
          <w:sz w:val="22"/>
          <w:szCs w:val="22"/>
          <w:lang w:val="nb-NO"/>
        </w:rPr>
      </w:pPr>
    </w:p>
    <w:sectPr>
      <w:pgSz w:w="11910" w:h="16840"/>
      <w:pgMar w:top="1380" w:right="1300" w:bottom="1200" w:left="1300" w:header="0" w:footer="100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16" w14:paraId="4AD9660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42292112"/>
      <w:docPartObj>
        <w:docPartGallery w:val="Page Numbers (Bottom of Page)"/>
        <w:docPartUnique/>
      </w:docPartObj>
    </w:sdtPr>
    <w:sdtContent>
      <w:sdt>
        <w:sdtPr>
          <w:id w:val="1785540210"/>
          <w:docPartObj>
            <w:docPartGallery w:val="Page Numbers (Top of Page)"/>
            <w:docPartUnique/>
          </w:docPartObj>
        </w:sdtPr>
        <w:sdtContent>
          <w:p w:rsidR="00840577" w:rsidRPr="00D43D4B" w14:paraId="0FD46CEB" w14:textId="37655940">
            <w:pPr>
              <w:pStyle w:val="Footer"/>
              <w:jc w:val="right"/>
            </w:pPr>
            <w:r w:rsidRPr="00D43D4B">
              <w:t xml:space="preserve">Side </w:t>
            </w:r>
            <w:r w:rsidRPr="00D43D4B">
              <w:rPr>
                <w:b/>
                <w:bCs/>
                <w:sz w:val="24"/>
                <w:szCs w:val="24"/>
              </w:rPr>
              <w:fldChar w:fldCharType="begin"/>
            </w:r>
            <w:r w:rsidRPr="00D43D4B">
              <w:rPr>
                <w:b/>
                <w:bCs/>
              </w:rPr>
              <w:instrText>PAGE</w:instrText>
            </w:r>
            <w:r w:rsidRPr="00D43D4B">
              <w:rPr>
                <w:b/>
                <w:bCs/>
                <w:sz w:val="24"/>
                <w:szCs w:val="24"/>
              </w:rPr>
              <w:fldChar w:fldCharType="separate"/>
            </w:r>
            <w:r w:rsidRPr="00D43D4B">
              <w:rPr>
                <w:b/>
                <w:bCs/>
              </w:rPr>
              <w:t>2</w:t>
            </w:r>
            <w:r w:rsidRPr="00D43D4B">
              <w:rPr>
                <w:b/>
                <w:bCs/>
                <w:sz w:val="24"/>
                <w:szCs w:val="24"/>
              </w:rPr>
              <w:fldChar w:fldCharType="end"/>
            </w:r>
            <w:r w:rsidRPr="00D43D4B">
              <w:t xml:space="preserve"> av </w:t>
            </w:r>
            <w:r w:rsidRPr="00D43D4B">
              <w:rPr>
                <w:b/>
                <w:bCs/>
                <w:sz w:val="24"/>
                <w:szCs w:val="24"/>
              </w:rPr>
              <w:fldChar w:fldCharType="begin"/>
            </w:r>
            <w:r w:rsidRPr="00D43D4B">
              <w:rPr>
                <w:b/>
                <w:bCs/>
              </w:rPr>
              <w:instrText>NUMPAGES</w:instrText>
            </w:r>
            <w:r w:rsidRPr="00D43D4B">
              <w:rPr>
                <w:b/>
                <w:bCs/>
                <w:sz w:val="24"/>
                <w:szCs w:val="24"/>
              </w:rPr>
              <w:fldChar w:fldCharType="separate"/>
            </w:r>
            <w:r w:rsidRPr="00D43D4B">
              <w:rPr>
                <w:b/>
                <w:bCs/>
              </w:rPr>
              <w:t>2</w:t>
            </w:r>
            <w:r w:rsidRPr="00D43D4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50CA4" w:rsidRPr="00D43D4B" w14:paraId="44889CE0" w14:textId="1814853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3050481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52733" w:rsidRPr="00D43D4B" w14:paraId="3F7D5BA6" w14:textId="1990D4ED">
            <w:pPr>
              <w:pStyle w:val="Footer"/>
              <w:jc w:val="right"/>
            </w:pPr>
            <w:r w:rsidRPr="00D43D4B">
              <w:t xml:space="preserve">Side </w:t>
            </w:r>
            <w:r w:rsidRPr="00D43D4B">
              <w:rPr>
                <w:b/>
                <w:bCs/>
                <w:sz w:val="24"/>
                <w:szCs w:val="24"/>
              </w:rPr>
              <w:fldChar w:fldCharType="begin"/>
            </w:r>
            <w:r w:rsidRPr="00D43D4B">
              <w:rPr>
                <w:b/>
                <w:bCs/>
              </w:rPr>
              <w:instrText>PAGE</w:instrText>
            </w:r>
            <w:r w:rsidRPr="00D43D4B">
              <w:rPr>
                <w:b/>
                <w:bCs/>
                <w:sz w:val="24"/>
                <w:szCs w:val="24"/>
              </w:rPr>
              <w:fldChar w:fldCharType="separate"/>
            </w:r>
            <w:r w:rsidRPr="00D43D4B">
              <w:rPr>
                <w:b/>
                <w:bCs/>
              </w:rPr>
              <w:t>2</w:t>
            </w:r>
            <w:r w:rsidRPr="00D43D4B">
              <w:rPr>
                <w:b/>
                <w:bCs/>
                <w:sz w:val="24"/>
                <w:szCs w:val="24"/>
              </w:rPr>
              <w:fldChar w:fldCharType="end"/>
            </w:r>
            <w:r w:rsidRPr="00D43D4B">
              <w:t xml:space="preserve"> av </w:t>
            </w:r>
            <w:r w:rsidRPr="00D43D4B">
              <w:rPr>
                <w:b/>
                <w:bCs/>
                <w:sz w:val="24"/>
                <w:szCs w:val="24"/>
              </w:rPr>
              <w:fldChar w:fldCharType="begin"/>
            </w:r>
            <w:r w:rsidRPr="00D43D4B">
              <w:rPr>
                <w:b/>
                <w:bCs/>
              </w:rPr>
              <w:instrText>NUMPAGES</w:instrText>
            </w:r>
            <w:r w:rsidRPr="00D43D4B">
              <w:rPr>
                <w:b/>
                <w:bCs/>
                <w:sz w:val="24"/>
                <w:szCs w:val="24"/>
              </w:rPr>
              <w:fldChar w:fldCharType="separate"/>
            </w:r>
            <w:r w:rsidRPr="00D43D4B">
              <w:rPr>
                <w:b/>
                <w:bCs/>
              </w:rPr>
              <w:t>2</w:t>
            </w:r>
            <w:r w:rsidRPr="00D43D4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7BF2" w:rsidRPr="00D43D4B" w:rsidP="00B77BF2" w14:paraId="04C7CECC" w14:textId="0D84ECCE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16" w14:paraId="0285B85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56465828"/>
      <w:docPartObj>
        <w:docPartGallery w:val="Watermarks"/>
        <w:docPartUnique/>
      </w:docPartObj>
    </w:sdtPr>
    <w:sdtContent>
      <w:p w:rsidR="00E42116" w14:paraId="2A4E212A" w14:textId="2A87098E">
        <w:pPr>
          <w:pStyle w:val="Header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width:461.85pt;height:197.95pt;margin-top:0;margin-left:0;mso-position-horizontal:center;mso-position-horizontal-relative:margin;mso-position-vertical:center;mso-position-vertical-relative:margin;position:absolute;rotation:315;z-index:-251658240" o:allowincell="f" fillcolor="silver" stroked="f">
              <v:fill opacity="0.5"/>
              <v:textpath style="font-family:calibri;font-size:1pt" string="EKSEMPE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2116" w14:paraId="734D534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6C5F5D"/>
    <w:multiLevelType w:val="hybridMultilevel"/>
    <w:tmpl w:val="7C4CCDB6"/>
    <w:lvl w:ilvl="0">
      <w:start w:val="1"/>
      <w:numFmt w:val="lowerLetter"/>
      <w:lvlText w:val="%1."/>
      <w:lvlJc w:val="left"/>
      <w:pPr>
        <w:ind w:left="968" w:hanging="28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>
      <w:start w:val="0"/>
      <w:numFmt w:val="bullet"/>
      <w:lvlText w:val="•"/>
      <w:lvlJc w:val="left"/>
      <w:pPr>
        <w:ind w:left="1794" w:hanging="286"/>
      </w:pPr>
      <w:rPr>
        <w:rFonts w:hint="default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629" w:hanging="286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463" w:hanging="286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5133" w:hanging="286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5967" w:hanging="286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6802" w:hanging="286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7637" w:hanging="286"/>
      </w:pPr>
      <w:rPr>
        <w:rFonts w:hint="default"/>
        <w:lang w:val="nn-NO" w:eastAsia="en-US" w:bidi="ar-SA"/>
      </w:rPr>
    </w:lvl>
  </w:abstractNum>
  <w:abstractNum w:abstractNumId="1">
    <w:nsid w:val="3FD219B1"/>
    <w:multiLevelType w:val="hybridMultilevel"/>
    <w:tmpl w:val="87A2D49E"/>
    <w:lvl w:ilvl="0">
      <w:start w:val="0"/>
      <w:numFmt w:val="bullet"/>
      <w:lvlText w:val=""/>
      <w:lvlJc w:val="left"/>
      <w:pPr>
        <w:ind w:left="5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>
      <w:start w:val="0"/>
      <w:numFmt w:val="bullet"/>
      <w:lvlText w:val="•"/>
      <w:lvlJc w:val="left"/>
      <w:pPr>
        <w:ind w:left="1470" w:hanging="360"/>
      </w:pPr>
      <w:rPr>
        <w:rFonts w:hint="default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341" w:hanging="360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211" w:hanging="360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4082" w:hanging="360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4953" w:hanging="360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5823" w:hanging="360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6694" w:hanging="360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7565" w:hanging="360"/>
      </w:pPr>
      <w:rPr>
        <w:rFonts w:hint="default"/>
        <w:lang w:val="nn-NO" w:eastAsia="en-US" w:bidi="ar-SA"/>
      </w:rPr>
    </w:lvl>
  </w:abstractNum>
  <w:abstractNum w:abstractNumId="2">
    <w:nsid w:val="51520BAB"/>
    <w:multiLevelType w:val="hybridMultilevel"/>
    <w:tmpl w:val="BA5603D8"/>
    <w:lvl w:ilvl="0">
      <w:start w:val="1"/>
      <w:numFmt w:val="lowerLetter"/>
      <w:lvlText w:val="%1."/>
      <w:lvlJc w:val="left"/>
      <w:pPr>
        <w:ind w:left="968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n-NO" w:eastAsia="en-US" w:bidi="ar-SA"/>
      </w:rPr>
    </w:lvl>
    <w:lvl w:ilvl="1">
      <w:start w:val="0"/>
      <w:numFmt w:val="bullet"/>
      <w:lvlText w:val="•"/>
      <w:lvlJc w:val="left"/>
      <w:pPr>
        <w:ind w:left="1794" w:hanging="286"/>
      </w:pPr>
      <w:rPr>
        <w:rFonts w:hint="default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629" w:hanging="286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463" w:hanging="286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4298" w:hanging="286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5133" w:hanging="286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5967" w:hanging="286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6802" w:hanging="286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7637" w:hanging="286"/>
      </w:pPr>
      <w:rPr>
        <w:rFonts w:hint="default"/>
        <w:lang w:val="nn-NO" w:eastAsia="en-US" w:bidi="ar-SA"/>
      </w:rPr>
    </w:lvl>
  </w:abstractNum>
  <w:abstractNum w:abstractNumId="3">
    <w:nsid w:val="5E8C59B3"/>
    <w:multiLevelType w:val="hybridMultilevel"/>
    <w:tmpl w:val="00C6282A"/>
    <w:lvl w:ilvl="0">
      <w:start w:val="0"/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nn-NO" w:eastAsia="en-US" w:bidi="ar-SA"/>
      </w:rPr>
    </w:lvl>
    <w:lvl w:ilvl="1">
      <w:start w:val="0"/>
      <w:numFmt w:val="bullet"/>
      <w:lvlText w:val="•"/>
      <w:lvlJc w:val="left"/>
      <w:pPr>
        <w:ind w:left="2190" w:hanging="360"/>
      </w:pPr>
      <w:rPr>
        <w:rFonts w:hint="default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981" w:hanging="360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771" w:hanging="360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4562" w:hanging="360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5353" w:hanging="360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6143" w:hanging="360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6934" w:hanging="360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7725" w:hanging="360"/>
      </w:pPr>
      <w:rPr>
        <w:rFonts w:hint="default"/>
        <w:lang w:val="nn-NO" w:eastAsia="en-US" w:bidi="ar-SA"/>
      </w:rPr>
    </w:lvl>
  </w:abstractNum>
  <w:abstractNum w:abstractNumId="4">
    <w:nsid w:val="6C357C3B"/>
    <w:multiLevelType w:val="multilevel"/>
    <w:tmpl w:val="851AB134"/>
    <w:lvl w:ilvl="0">
      <w:start w:val="1"/>
      <w:numFmt w:val="decimal"/>
      <w:lvlText w:val="%1."/>
      <w:lvlJc w:val="left"/>
      <w:pPr>
        <w:ind w:left="836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-1"/>
        <w:w w:val="99"/>
        <w:sz w:val="32"/>
        <w:szCs w:val="32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1208" w:hanging="3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2E5395"/>
        <w:spacing w:val="0"/>
        <w:w w:val="99"/>
        <w:sz w:val="26"/>
        <w:szCs w:val="26"/>
        <w:lang w:val="nn-NO" w:eastAsia="en-US" w:bidi="ar-SA"/>
      </w:rPr>
    </w:lvl>
    <w:lvl w:ilvl="2">
      <w:start w:val="0"/>
      <w:numFmt w:val="bullet"/>
      <w:lvlText w:val="•"/>
      <w:lvlJc w:val="left"/>
      <w:pPr>
        <w:ind w:left="2100" w:hanging="384"/>
      </w:pPr>
      <w:rPr>
        <w:rFonts w:hint="default"/>
        <w:lang w:val="nn-NO" w:eastAsia="en-US" w:bidi="ar-SA"/>
      </w:rPr>
    </w:lvl>
    <w:lvl w:ilvl="3">
      <w:start w:val="0"/>
      <w:numFmt w:val="bullet"/>
      <w:lvlText w:val="•"/>
      <w:lvlJc w:val="left"/>
      <w:pPr>
        <w:ind w:left="3001" w:hanging="384"/>
      </w:pPr>
      <w:rPr>
        <w:rFonts w:hint="default"/>
        <w:lang w:val="nn-NO" w:eastAsia="en-US" w:bidi="ar-SA"/>
      </w:rPr>
    </w:lvl>
    <w:lvl w:ilvl="4">
      <w:start w:val="0"/>
      <w:numFmt w:val="bullet"/>
      <w:lvlText w:val="•"/>
      <w:lvlJc w:val="left"/>
      <w:pPr>
        <w:ind w:left="3902" w:hanging="384"/>
      </w:pPr>
      <w:rPr>
        <w:rFonts w:hint="default"/>
        <w:lang w:val="nn-NO" w:eastAsia="en-US" w:bidi="ar-SA"/>
      </w:rPr>
    </w:lvl>
    <w:lvl w:ilvl="5">
      <w:start w:val="0"/>
      <w:numFmt w:val="bullet"/>
      <w:lvlText w:val="•"/>
      <w:lvlJc w:val="left"/>
      <w:pPr>
        <w:ind w:left="4802" w:hanging="384"/>
      </w:pPr>
      <w:rPr>
        <w:rFonts w:hint="default"/>
        <w:lang w:val="nn-NO" w:eastAsia="en-US" w:bidi="ar-SA"/>
      </w:rPr>
    </w:lvl>
    <w:lvl w:ilvl="6">
      <w:start w:val="0"/>
      <w:numFmt w:val="bullet"/>
      <w:lvlText w:val="•"/>
      <w:lvlJc w:val="left"/>
      <w:pPr>
        <w:ind w:left="5703" w:hanging="384"/>
      </w:pPr>
      <w:rPr>
        <w:rFonts w:hint="default"/>
        <w:lang w:val="nn-NO" w:eastAsia="en-US" w:bidi="ar-SA"/>
      </w:rPr>
    </w:lvl>
    <w:lvl w:ilvl="7">
      <w:start w:val="0"/>
      <w:numFmt w:val="bullet"/>
      <w:lvlText w:val="•"/>
      <w:lvlJc w:val="left"/>
      <w:pPr>
        <w:ind w:left="6604" w:hanging="384"/>
      </w:pPr>
      <w:rPr>
        <w:rFonts w:hint="default"/>
        <w:lang w:val="nn-NO" w:eastAsia="en-US" w:bidi="ar-SA"/>
      </w:rPr>
    </w:lvl>
    <w:lvl w:ilvl="8">
      <w:start w:val="0"/>
      <w:numFmt w:val="bullet"/>
      <w:lvlText w:val="•"/>
      <w:lvlJc w:val="left"/>
      <w:pPr>
        <w:ind w:left="7504" w:hanging="384"/>
      </w:pPr>
      <w:rPr>
        <w:rFonts w:hint="default"/>
        <w:lang w:val="nn-NO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/>
  <w:rsids>
    <w:rsidRoot w:val="00000000"/>
    <w:rsid w:val="0004111D"/>
    <w:rsid w:val="0007230A"/>
    <w:rsid w:val="000944EC"/>
    <w:rsid w:val="000C2274"/>
    <w:rsid w:val="000D7E5A"/>
    <w:rsid w:val="000E64C5"/>
    <w:rsid w:val="000F7330"/>
    <w:rsid w:val="001D1A11"/>
    <w:rsid w:val="001D6AAE"/>
    <w:rsid w:val="001E1E05"/>
    <w:rsid w:val="0024491D"/>
    <w:rsid w:val="00264C79"/>
    <w:rsid w:val="002C109A"/>
    <w:rsid w:val="002D16C0"/>
    <w:rsid w:val="002D3783"/>
    <w:rsid w:val="00334AF2"/>
    <w:rsid w:val="003415FC"/>
    <w:rsid w:val="0036005D"/>
    <w:rsid w:val="003628A8"/>
    <w:rsid w:val="00374045"/>
    <w:rsid w:val="00433B1C"/>
    <w:rsid w:val="0043679D"/>
    <w:rsid w:val="00462057"/>
    <w:rsid w:val="00474365"/>
    <w:rsid w:val="004970B4"/>
    <w:rsid w:val="005039D0"/>
    <w:rsid w:val="00507956"/>
    <w:rsid w:val="00561C35"/>
    <w:rsid w:val="00572FF7"/>
    <w:rsid w:val="00577DBD"/>
    <w:rsid w:val="00581CCD"/>
    <w:rsid w:val="00597273"/>
    <w:rsid w:val="005A2CA3"/>
    <w:rsid w:val="005E76BA"/>
    <w:rsid w:val="006243C2"/>
    <w:rsid w:val="006315A6"/>
    <w:rsid w:val="00632831"/>
    <w:rsid w:val="0063599D"/>
    <w:rsid w:val="006525A3"/>
    <w:rsid w:val="00655BC6"/>
    <w:rsid w:val="00672159"/>
    <w:rsid w:val="006C2A2B"/>
    <w:rsid w:val="006E7C0C"/>
    <w:rsid w:val="006F3D69"/>
    <w:rsid w:val="0073301E"/>
    <w:rsid w:val="00750D31"/>
    <w:rsid w:val="00770CF0"/>
    <w:rsid w:val="007A594F"/>
    <w:rsid w:val="007C043B"/>
    <w:rsid w:val="007D0D49"/>
    <w:rsid w:val="0080703B"/>
    <w:rsid w:val="00840577"/>
    <w:rsid w:val="008452B2"/>
    <w:rsid w:val="008503B3"/>
    <w:rsid w:val="00871940"/>
    <w:rsid w:val="00872EC9"/>
    <w:rsid w:val="008C06F4"/>
    <w:rsid w:val="009252E4"/>
    <w:rsid w:val="00930E73"/>
    <w:rsid w:val="00935142"/>
    <w:rsid w:val="00945E25"/>
    <w:rsid w:val="00952733"/>
    <w:rsid w:val="009B54EA"/>
    <w:rsid w:val="009E1E0E"/>
    <w:rsid w:val="00A3694E"/>
    <w:rsid w:val="00A524E5"/>
    <w:rsid w:val="00A5286A"/>
    <w:rsid w:val="00AC3124"/>
    <w:rsid w:val="00AC7B31"/>
    <w:rsid w:val="00B22F16"/>
    <w:rsid w:val="00B46C96"/>
    <w:rsid w:val="00B50CA4"/>
    <w:rsid w:val="00B73368"/>
    <w:rsid w:val="00B77BF2"/>
    <w:rsid w:val="00BA0B04"/>
    <w:rsid w:val="00BC69CF"/>
    <w:rsid w:val="00C578A5"/>
    <w:rsid w:val="00C86059"/>
    <w:rsid w:val="00C870DF"/>
    <w:rsid w:val="00C96EF9"/>
    <w:rsid w:val="00CD6B87"/>
    <w:rsid w:val="00CE03D4"/>
    <w:rsid w:val="00D0766D"/>
    <w:rsid w:val="00D43D4B"/>
    <w:rsid w:val="00D52B9C"/>
    <w:rsid w:val="00D73B41"/>
    <w:rsid w:val="00D827D1"/>
    <w:rsid w:val="00D95688"/>
    <w:rsid w:val="00DC0545"/>
    <w:rsid w:val="00DE1C5B"/>
    <w:rsid w:val="00E03CFF"/>
    <w:rsid w:val="00E33C24"/>
    <w:rsid w:val="00E42116"/>
    <w:rsid w:val="00EA2283"/>
    <w:rsid w:val="00EB0EAD"/>
    <w:rsid w:val="00EB5A75"/>
    <w:rsid w:val="00F1457A"/>
    <w:rsid w:val="00F27628"/>
    <w:rsid w:val="00F32EDA"/>
    <w:rsid w:val="00F713BA"/>
    <w:rsid w:val="00FA3FB5"/>
    <w:rsid w:val="00FC305A"/>
    <w:rsid w:val="00FD0012"/>
    <w:rsid w:val="00FD6CAE"/>
    <w:rsid w:val="00FD7908"/>
    <w:rsid w:val="00FE2C2D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i w:val="0"/>
      <w:color w:val="2C59E0"/>
      <w:kern w:val="36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Arial" w:eastAsia="Arial" w:hAnsi="Arial" w:cs="Arial"/>
      <w:b/>
      <w:bCs/>
      <w:i w:val="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i w:val="0"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Arial" w:eastAsia="Arial" w:hAnsi="Arial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i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Arial" w:eastAsia="Arial" w:hAnsi="Arial" w:cs="Arial"/>
      <w:sz w:val="24"/>
      <w:szCs w:val="24"/>
    </w:rPr>
  </w:style>
  <w:style w:type="character" w:customStyle="1" w:styleId="alink">
    <w:name w:val="a_link"/>
    <w:basedOn w:val="DefaultParagraphFont"/>
    <w:rPr>
      <w:color w:val="0000FF"/>
    </w:rPr>
  </w:style>
  <w:style w:type="table" w:customStyle="1" w:styleId="MsoTableGrid">
    <w:name w:val="MsoTableGrid"/>
    <w:basedOn w:val="TableNormal"/>
    <w:tblPr/>
  </w:style>
  <w:style w:type="paragraph" w:styleId="Header">
    <w:name w:val="header"/>
    <w:basedOn w:val="Normal"/>
    <w:link w:val="TopptekstTegn"/>
    <w:uiPriority w:val="99"/>
    <w:unhideWhenUsed/>
    <w:rsid w:val="00B77BF2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 w:cs="Calibri"/>
      <w:sz w:val="22"/>
      <w:szCs w:val="22"/>
      <w:lang w:val="nb-NO"/>
    </w:rPr>
  </w:style>
  <w:style w:type="character" w:customStyle="1" w:styleId="TopptekstTegn">
    <w:name w:val="Topptekst Tegn"/>
    <w:basedOn w:val="DefaultParagraphFont"/>
    <w:link w:val="Header"/>
    <w:uiPriority w:val="99"/>
    <w:rsid w:val="00B77BF2"/>
    <w:rPr>
      <w:rFonts w:ascii="Calibri" w:eastAsia="Calibri" w:hAnsi="Calibri" w:cs="Calibri"/>
      <w:sz w:val="22"/>
      <w:szCs w:val="22"/>
      <w:lang w:val="nn-NO"/>
    </w:rPr>
  </w:style>
  <w:style w:type="paragraph" w:styleId="Footer">
    <w:name w:val="footer"/>
    <w:basedOn w:val="Normal"/>
    <w:link w:val="BunntekstTegn"/>
    <w:uiPriority w:val="99"/>
    <w:unhideWhenUsed/>
    <w:rsid w:val="00B77BF2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Calibri" w:eastAsia="Calibri" w:hAnsi="Calibri" w:cs="Calibri"/>
      <w:sz w:val="22"/>
      <w:szCs w:val="22"/>
      <w:lang w:val="nb-NO"/>
    </w:rPr>
  </w:style>
  <w:style w:type="character" w:customStyle="1" w:styleId="BunntekstTegn">
    <w:name w:val="Bunntekst Tegn"/>
    <w:basedOn w:val="DefaultParagraphFont"/>
    <w:link w:val="Footer"/>
    <w:uiPriority w:val="99"/>
    <w:rsid w:val="00B77BF2"/>
    <w:rPr>
      <w:rFonts w:ascii="Calibri" w:eastAsia="Calibri" w:hAnsi="Calibri" w:cs="Calibri"/>
      <w:sz w:val="22"/>
      <w:szCs w:val="22"/>
      <w:lang w:val="nn-NO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nb-NO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835" w:hanging="360"/>
    </w:pPr>
    <w:rPr>
      <w:rFonts w:ascii="Calibri" w:eastAsia="Calibri" w:hAnsi="Calibri" w:cs="Calibri"/>
      <w:sz w:val="22"/>
      <w:szCs w:val="22"/>
      <w:lang w:val="nb-NO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s://ivask-uc.helsenord.no/UserCheck/PortalMain?IID={45060050-7131-A69B-E18B-86AF0C2C9A08}&amp;origUrl=" TargetMode="External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revision>0</cp:revision>
</cp:coreProperties>
</file>