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E5" w:rsidRPr="00CE4759" w:rsidRDefault="00965EE4" w:rsidP="00C71AE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FF9900"/>
          <w:kern w:val="24"/>
        </w:rPr>
      </w:pPr>
      <w:r>
        <w:rPr>
          <w:rFonts w:asciiTheme="minorHAnsi" w:eastAsiaTheme="minorEastAsia" w:hAnsi="Calibri" w:cstheme="minorBidi"/>
          <w:bCs/>
          <w:noProof/>
          <w:color w:val="F4642A"/>
          <w:kern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5085635</wp:posOffset>
            </wp:positionH>
            <wp:positionV relativeFrom="paragraph">
              <wp:posOffset>123</wp:posOffset>
            </wp:positionV>
            <wp:extent cx="1200785" cy="3072765"/>
            <wp:effectExtent l="0" t="0" r="0" b="0"/>
            <wp:wrapThrough wrapText="bothSides">
              <wp:wrapPolygon edited="0">
                <wp:start x="0" y="0"/>
                <wp:lineTo x="0" y="21426"/>
                <wp:lineTo x="21246" y="21426"/>
                <wp:lineTo x="21246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AE5">
        <w:rPr>
          <w:rFonts w:asciiTheme="minorHAnsi" w:eastAsiaTheme="minorEastAsia" w:hAnsi="Calibri" w:cstheme="minorBidi"/>
          <w:bCs/>
          <w:color w:val="FF9900"/>
          <w:kern w:val="24"/>
        </w:rPr>
        <w:t xml:space="preserve"> </w:t>
      </w:r>
      <w:r w:rsidR="00C71AE5" w:rsidRPr="00FB4042">
        <w:rPr>
          <w:rFonts w:asciiTheme="minorHAnsi" w:eastAsiaTheme="minorEastAsia" w:hAnsi="Calibri" w:cstheme="minorBidi"/>
          <w:bCs/>
          <w:color w:val="F4642A"/>
          <w:kern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«Oransje kort»</w:t>
      </w:r>
    </w:p>
    <w:p w:rsidR="00C71AE5" w:rsidRPr="00C71AE5" w:rsidRDefault="00C71AE5" w:rsidP="00C71AE5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C71AE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Dråpesmitte - kortvarig isolering</w:t>
      </w:r>
    </w:p>
    <w:p w:rsidR="00A029D6" w:rsidRPr="00272B39" w:rsidRDefault="00A029D6" w:rsidP="00F279CB">
      <w:pPr>
        <w:pStyle w:val="NormalWeb"/>
        <w:spacing w:before="0" w:beforeAutospacing="0" w:after="0" w:afterAutospacing="0"/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</w:pPr>
      <w:r w:rsidRPr="00272B39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 xml:space="preserve">Brukes i henhold til </w:t>
      </w:r>
      <w:r w:rsidRPr="00272B39">
        <w:rPr>
          <w:rFonts w:ascii="Helv" w:eastAsiaTheme="minorEastAsia" w:hAnsi="Helv" w:cs="Arial"/>
          <w:bCs/>
          <w:kern w:val="24"/>
          <w:sz w:val="22"/>
          <w:szCs w:val="22"/>
        </w:rPr>
        <w:t xml:space="preserve">rutine for </w:t>
      </w:r>
      <w:r w:rsidRPr="00272B39">
        <w:rPr>
          <w:rFonts w:ascii="Helv" w:eastAsiaTheme="minorEastAsia" w:hAnsi="Helv" w:cs="Arial"/>
          <w:bCs/>
          <w:color w:val="000000" w:themeColor="text1"/>
          <w:kern w:val="24"/>
          <w:sz w:val="22"/>
          <w:szCs w:val="22"/>
        </w:rPr>
        <w:t>Isolering ved dråpesmitte</w:t>
      </w:r>
    </w:p>
    <w:p w:rsidR="00A029D6" w:rsidRPr="00F85124" w:rsidRDefault="00A029D6" w:rsidP="00F279CB">
      <w:pPr>
        <w:pStyle w:val="NormalWeb"/>
        <w:spacing w:before="0" w:beforeAutospacing="0" w:after="0" w:afterAutospacing="0"/>
        <w:rPr>
          <w:rFonts w:ascii="Helv" w:hAnsi="Helv"/>
          <w:sz w:val="8"/>
          <w:szCs w:val="8"/>
        </w:rPr>
      </w:pPr>
    </w:p>
    <w:p w:rsidR="00A029D6" w:rsidRPr="00C71AE5" w:rsidRDefault="00767E57" w:rsidP="00F279CB">
      <w:pPr>
        <w:tabs>
          <w:tab w:val="left" w:pos="1698"/>
        </w:tabs>
        <w:spacing w:after="0" w:line="240" w:lineRule="auto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Smitte</w:t>
      </w:r>
      <w:r w:rsidR="00A029D6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rom:</w:t>
      </w:r>
      <w:r w:rsidR="00A029D6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345A5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Enerom (helst med forgang), eget bad/toalett</w:t>
      </w:r>
    </w:p>
    <w:p w:rsidR="00F279CB" w:rsidRPr="00C71AE5" w:rsidRDefault="00F279CB" w:rsidP="00F279CB">
      <w:pPr>
        <w:tabs>
          <w:tab w:val="left" w:pos="1698"/>
        </w:tabs>
        <w:spacing w:after="0" w:line="240" w:lineRule="auto"/>
        <w:rPr>
          <w:rFonts w:ascii="Helv" w:eastAsia="Times New Roman" w:hAnsi="Helv" w:cs="Times New Roman"/>
          <w:sz w:val="16"/>
          <w:szCs w:val="16"/>
          <w:lang w:eastAsia="nb-NO"/>
        </w:rPr>
      </w:pPr>
    </w:p>
    <w:p w:rsidR="00C71AE5" w:rsidRDefault="00A029D6" w:rsidP="00F279CB">
      <w:pPr>
        <w:tabs>
          <w:tab w:val="left" w:pos="708"/>
          <w:tab w:val="left" w:pos="1416"/>
          <w:tab w:val="left" w:pos="2124"/>
          <w:tab w:val="left" w:pos="8264"/>
        </w:tabs>
        <w:spacing w:after="0" w:line="240" w:lineRule="auto"/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</w:pP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Beskyttelsesutstyr:</w:t>
      </w: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</w:p>
    <w:p w:rsidR="00A029D6" w:rsidRPr="00345A58" w:rsidRDefault="00A029D6" w:rsidP="00F279CB">
      <w:pPr>
        <w:tabs>
          <w:tab w:val="left" w:pos="708"/>
          <w:tab w:val="left" w:pos="1416"/>
          <w:tab w:val="left" w:pos="2124"/>
          <w:tab w:val="left" w:pos="8264"/>
        </w:tabs>
        <w:spacing w:after="0" w:line="240" w:lineRule="auto"/>
        <w:rPr>
          <w:rFonts w:ascii="Helv" w:eastAsia="Times New Roman" w:hAnsi="Helv" w:cs="Times New Roman"/>
          <w:sz w:val="8"/>
          <w:szCs w:val="8"/>
          <w:lang w:eastAsia="nb-NO"/>
        </w:rPr>
      </w:pPr>
      <w:r w:rsidRPr="00345A58">
        <w:rPr>
          <w:rFonts w:ascii="Helv" w:eastAsiaTheme="minorEastAsia" w:hAnsi="Helv" w:cs="Arial"/>
          <w:b/>
          <w:bCs/>
          <w:color w:val="000000" w:themeColor="text1"/>
          <w:kern w:val="24"/>
          <w:sz w:val="8"/>
          <w:szCs w:val="8"/>
          <w:lang w:eastAsia="nb-NO"/>
        </w:rPr>
        <w:tab/>
      </w:r>
    </w:p>
    <w:p w:rsidR="00A029D6" w:rsidRPr="00C71AE5" w:rsidRDefault="008774BF" w:rsidP="00DB1885">
      <w:pPr>
        <w:pStyle w:val="Listeavsnitt"/>
        <w:numPr>
          <w:ilvl w:val="0"/>
          <w:numId w:val="6"/>
        </w:numPr>
        <w:tabs>
          <w:tab w:val="left" w:pos="1405"/>
          <w:tab w:val="left" w:pos="1698"/>
        </w:tabs>
        <w:ind w:left="360"/>
        <w:rPr>
          <w:rFonts w:ascii="Helv" w:eastAsiaTheme="minorEastAsia" w:hAnsi="Helv" w:cs="Arial"/>
          <w:color w:val="000000" w:themeColor="text1"/>
          <w:kern w:val="24"/>
          <w:sz w:val="22"/>
          <w:szCs w:val="22"/>
          <w:lang w:eastAsia="en-US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Alltid:</w:t>
      </w:r>
      <w:r w:rsidR="005C4C96"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ab/>
      </w:r>
      <w:r w:rsidR="005C4C96"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ab/>
      </w:r>
      <w:r w:rsidR="00345A5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ab/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>Smittefrakk</w:t>
      </w:r>
    </w:p>
    <w:p w:rsidR="005C4C96" w:rsidRPr="00C71AE5" w:rsidRDefault="00A029D6" w:rsidP="005C4C96">
      <w:pPr>
        <w:tabs>
          <w:tab w:val="left" w:pos="1405"/>
          <w:tab w:val="left" w:pos="1698"/>
        </w:tabs>
        <w:spacing w:after="0" w:line="240" w:lineRule="auto"/>
        <w:ind w:left="1440"/>
        <w:contextualSpacing/>
        <w:rPr>
          <w:rFonts w:ascii="Helv" w:hAnsi="Helv"/>
          <w:noProof/>
          <w:lang w:eastAsia="nb-NO"/>
        </w:rPr>
      </w:pPr>
      <w:r w:rsidRPr="00C71AE5">
        <w:rPr>
          <w:rFonts w:ascii="Helv" w:eastAsiaTheme="minorEastAsia" w:hAnsi="Helv" w:cs="Arial"/>
          <w:color w:val="000000" w:themeColor="text1"/>
          <w:kern w:val="24"/>
        </w:rPr>
        <w:t xml:space="preserve">   </w:t>
      </w:r>
      <w:r w:rsidR="005C4C96" w:rsidRPr="00C71AE5">
        <w:rPr>
          <w:rFonts w:ascii="Helv" w:eastAsiaTheme="minorEastAsia" w:hAnsi="Helv" w:cs="Arial"/>
          <w:color w:val="000000" w:themeColor="text1"/>
          <w:kern w:val="24"/>
        </w:rPr>
        <w:tab/>
      </w:r>
      <w:r w:rsidR="00345A58">
        <w:rPr>
          <w:rFonts w:ascii="Helv" w:eastAsiaTheme="minorEastAsia" w:hAnsi="Helv" w:cs="Arial"/>
          <w:color w:val="000000" w:themeColor="text1"/>
          <w:kern w:val="24"/>
        </w:rPr>
        <w:tab/>
      </w:r>
      <w:r w:rsidRPr="00C71AE5">
        <w:rPr>
          <w:rFonts w:ascii="Helv" w:eastAsiaTheme="minorEastAsia" w:hAnsi="Helv" w:cs="Arial"/>
          <w:color w:val="000000" w:themeColor="text1"/>
          <w:kern w:val="24"/>
        </w:rPr>
        <w:t>Hansker (lateks/nitril med lang mansjett)</w:t>
      </w:r>
      <w:r w:rsidRPr="00C71AE5">
        <w:rPr>
          <w:rFonts w:ascii="Helv" w:hAnsi="Helv"/>
          <w:noProof/>
          <w:lang w:eastAsia="nb-NO"/>
        </w:rPr>
        <w:t xml:space="preserve"> </w:t>
      </w:r>
    </w:p>
    <w:p w:rsidR="00A029D6" w:rsidRPr="00C71AE5" w:rsidRDefault="00AA29FE" w:rsidP="005C4C96">
      <w:pPr>
        <w:tabs>
          <w:tab w:val="left" w:pos="1405"/>
          <w:tab w:val="left" w:pos="1698"/>
        </w:tabs>
        <w:spacing w:after="0" w:line="240" w:lineRule="auto"/>
        <w:ind w:left="1440"/>
        <w:contextualSpacing/>
        <w:rPr>
          <w:rFonts w:ascii="Helv" w:eastAsiaTheme="minorEastAsia" w:hAnsi="Helv" w:cs="Arial"/>
          <w:color w:val="000000" w:themeColor="text1"/>
          <w:kern w:val="24"/>
        </w:rPr>
      </w:pPr>
      <w:bookmarkStart w:id="0" w:name="_GoBack"/>
      <w:bookmarkEnd w:id="0"/>
      <w:r w:rsidRPr="00C71AE5">
        <w:rPr>
          <w:rFonts w:ascii="Helv" w:hAnsi="Helv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29AC9" wp14:editId="6C4C153B">
                <wp:simplePos x="0" y="0"/>
                <wp:positionH relativeFrom="column">
                  <wp:posOffset>5237534</wp:posOffset>
                </wp:positionH>
                <wp:positionV relativeFrom="paragraph">
                  <wp:posOffset>21907</wp:posOffset>
                </wp:positionV>
                <wp:extent cx="1969770" cy="149225"/>
                <wp:effectExtent l="0" t="0" r="7303" b="0"/>
                <wp:wrapNone/>
                <wp:docPr id="11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977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9D6" w:rsidRPr="00345A58" w:rsidRDefault="00A029D6" w:rsidP="00A029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345A58">
                              <w:rPr>
                                <w:rFonts w:ascii="Arial" w:hAnsi="Arial"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>Foto: Jan Fredrik Frantzen, Smittevernsenteret, UNN HF 2017</w:t>
                            </w:r>
                          </w:p>
                          <w:p w:rsidR="00A029D6" w:rsidRPr="00345A58" w:rsidRDefault="00A029D6" w:rsidP="00A029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345A58">
                              <w:rPr>
                                <w:rFonts w:ascii="Times New (W1)" w:hAnsi="Times New (W1)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51435" tIns="25718" rIns="51435" bIns="2571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9AC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412.4pt;margin-top:1.7pt;width:155.1pt;height:11.7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" filled="f" stroked="f" strokeweight=".5pt">
                <v:textbox inset="4.05pt,.71439mm,4.05pt,.71439mm">
                  <w:txbxContent>
                    <w:p w:rsidR="00A029D6" w:rsidRPr="00345A58" w:rsidRDefault="00A029D6" w:rsidP="00A029D6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345A58">
                        <w:rPr>
                          <w:rFonts w:ascii="Arial" w:hAnsi="Arial"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>Foto: Jan Fredrik Frantzen, Smittevernsenteret, UNN HF 2017</w:t>
                      </w:r>
                    </w:p>
                    <w:p w:rsidR="00A029D6" w:rsidRPr="00345A58" w:rsidRDefault="00A029D6" w:rsidP="00A029D6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345A58">
                        <w:rPr>
                          <w:rFonts w:ascii="Times New (W1)" w:hAnsi="Times New (W1)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C4C96" w:rsidRPr="00C71AE5">
        <w:rPr>
          <w:rFonts w:ascii="Helv" w:hAnsi="Helv"/>
          <w:noProof/>
          <w:lang w:eastAsia="nb-NO"/>
        </w:rPr>
        <w:tab/>
      </w:r>
      <w:r w:rsidR="00345A58">
        <w:rPr>
          <w:rFonts w:ascii="Helv" w:hAnsi="Helv"/>
          <w:noProof/>
          <w:lang w:eastAsia="nb-NO"/>
        </w:rPr>
        <w:tab/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Kirurgisk munnbind  </w:t>
      </w:r>
    </w:p>
    <w:p w:rsidR="005C4C96" w:rsidRPr="00C71AE5" w:rsidRDefault="005C4C96" w:rsidP="00DB1885">
      <w:pPr>
        <w:spacing w:after="0"/>
        <w:ind w:left="1440"/>
        <w:rPr>
          <w:rFonts w:ascii="Helv" w:eastAsia="Times New Roman" w:hAnsi="Helv" w:cs="Times New Roman"/>
          <w:sz w:val="16"/>
          <w:szCs w:val="16"/>
          <w:lang w:eastAsia="nb-NO"/>
        </w:rPr>
      </w:pPr>
    </w:p>
    <w:p w:rsidR="00A029D6" w:rsidRPr="00C71AE5" w:rsidRDefault="00A029D6" w:rsidP="00DB1885">
      <w:pPr>
        <w:pStyle w:val="Listeavsnitt"/>
        <w:numPr>
          <w:ilvl w:val="0"/>
          <w:numId w:val="5"/>
        </w:numPr>
        <w:ind w:left="348"/>
        <w:rPr>
          <w:rFonts w:ascii="Helv" w:hAnsi="Helv"/>
          <w:sz w:val="22"/>
          <w:szCs w:val="22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Vurderes:      </w:t>
      </w:r>
      <w:r w:rsidR="00F279CB"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 </w:t>
      </w:r>
      <w:r w:rsidR="00345A58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ab/>
      </w:r>
      <w:r w:rsidRPr="00C71AE5">
        <w:rPr>
          <w:rFonts w:ascii="Helv" w:eastAsiaTheme="minorEastAsia" w:hAnsi="Helv" w:cs="Arial"/>
          <w:color w:val="000000" w:themeColor="text1"/>
          <w:kern w:val="24"/>
          <w:sz w:val="22"/>
          <w:szCs w:val="22"/>
        </w:rPr>
        <w:t xml:space="preserve">Øyevern (ved fare for sprut av infeksiøst materiale) </w:t>
      </w:r>
    </w:p>
    <w:p w:rsidR="00A029D6" w:rsidRPr="00C71AE5" w:rsidRDefault="00A029D6" w:rsidP="00767E57">
      <w:pPr>
        <w:spacing w:after="0" w:line="240" w:lineRule="auto"/>
        <w:ind w:left="360"/>
        <w:rPr>
          <w:rFonts w:ascii="Helv" w:hAnsi="Helv"/>
        </w:rPr>
      </w:pP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 </w:t>
      </w:r>
      <w:r w:rsidR="005C4C96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                     </w:t>
      </w:r>
      <w:r w:rsidR="00345A5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DB1885" w:rsidRPr="00C71AE5">
        <w:rPr>
          <w:rFonts w:ascii="Helv" w:eastAsiaTheme="minorEastAsia" w:hAnsi="Helv" w:cs="Arial"/>
          <w:color w:val="000000" w:themeColor="text1"/>
          <w:kern w:val="24"/>
        </w:rPr>
        <w:t>S</w:t>
      </w:r>
      <w:r w:rsidR="00767E57" w:rsidRPr="00C71AE5">
        <w:rPr>
          <w:rFonts w:ascii="Helv" w:eastAsiaTheme="minorEastAsia" w:hAnsi="Helv" w:cs="Arial"/>
          <w:color w:val="000000" w:themeColor="text1"/>
          <w:kern w:val="24"/>
        </w:rPr>
        <w:t>koovertrekk er ikke nødvendig</w:t>
      </w:r>
    </w:p>
    <w:p w:rsidR="000C6A06" w:rsidRPr="00C71AE5" w:rsidRDefault="000C6A06" w:rsidP="000C6A06">
      <w:pPr>
        <w:pStyle w:val="Listeavsnitt"/>
        <w:rPr>
          <w:rFonts w:ascii="Helv" w:hAnsi="Helv"/>
          <w:sz w:val="22"/>
          <w:szCs w:val="22"/>
        </w:rPr>
      </w:pPr>
    </w:p>
    <w:p w:rsidR="008774BF" w:rsidRPr="00C71AE5" w:rsidRDefault="009F4493" w:rsidP="00F279CB">
      <w:pPr>
        <w:spacing w:after="0" w:line="240" w:lineRule="auto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Bestikk/</w:t>
      </w:r>
      <w:r w:rsidR="005C4C96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 servise: </w:t>
      </w:r>
      <w:r w:rsidR="00345A58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Vanlig bestikk og servise</w:t>
      </w:r>
    </w:p>
    <w:p w:rsidR="005C4C96" w:rsidRPr="00C71AE5" w:rsidRDefault="005C4C96" w:rsidP="00F279CB">
      <w:pPr>
        <w:spacing w:after="0" w:line="240" w:lineRule="auto"/>
        <w:rPr>
          <w:rFonts w:ascii="Helv" w:eastAsia="Times New Roman" w:hAnsi="Helv" w:cs="Times New Roman"/>
          <w:sz w:val="16"/>
          <w:szCs w:val="16"/>
          <w:lang w:eastAsia="nb-NO"/>
        </w:rPr>
      </w:pPr>
    </w:p>
    <w:p w:rsidR="005C4C96" w:rsidRPr="00C71AE5" w:rsidRDefault="008774BF" w:rsidP="00345A58">
      <w:pPr>
        <w:spacing w:after="0" w:line="240" w:lineRule="auto"/>
        <w:ind w:left="2124" w:hanging="2124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71AE5">
        <w:rPr>
          <w:rFonts w:ascii="Helv" w:eastAsia="Times New Roman" w:hAnsi="Helv" w:cs="Times New Roman"/>
          <w:b/>
          <w:lang w:eastAsia="nb-NO"/>
        </w:rPr>
        <w:t>A</w:t>
      </w:r>
      <w:r w:rsidR="009F4493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vfall</w:t>
      </w: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:   </w:t>
      </w:r>
      <w:r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Pr="00C71AE5">
        <w:rPr>
          <w:rFonts w:ascii="Helv" w:eastAsiaTheme="minorEastAsia" w:hAnsi="Helv" w:cs="Arial"/>
          <w:bCs/>
          <w:color w:val="000000" w:themeColor="text1"/>
          <w:kern w:val="24"/>
          <w:lang w:eastAsia="nb-NO"/>
        </w:rPr>
        <w:t>Det meste kan håndteres som restavfall</w:t>
      </w: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,</w:t>
      </w:r>
      <w:r w:rsidR="005C4C9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inkludert </w:t>
      </w:r>
      <w:r w:rsidR="001A1EAE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brukt </w:t>
      </w: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beskyttelsesutstyr uten synlig søl.</w:t>
      </w:r>
      <w:r w:rsidR="001A1EAE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Er avfallsposen </w:t>
      </w:r>
      <w:r w:rsidR="004B7A28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forurenset på utsiden: </w:t>
      </w:r>
      <w:r w:rsidR="005C4C9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Dobbeltemballer før posen tas ut av rommet.</w:t>
      </w:r>
      <w:r w:rsidR="004B7A28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</w:p>
    <w:p w:rsidR="008774BF" w:rsidRPr="00C71AE5" w:rsidRDefault="004B7A28" w:rsidP="004B7A28">
      <w:pPr>
        <w:spacing w:after="0" w:line="240" w:lineRule="auto"/>
        <w:ind w:left="1695"/>
        <w:rPr>
          <w:rFonts w:ascii="Helv" w:eastAsiaTheme="minorEastAsia" w:hAnsi="Helv" w:cs="Arial"/>
          <w:color w:val="000000" w:themeColor="text1"/>
          <w:kern w:val="24"/>
          <w:sz w:val="16"/>
          <w:szCs w:val="16"/>
          <w:lang w:eastAsia="nb-NO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</w:p>
    <w:p w:rsidR="00272B39" w:rsidRDefault="004B7A28" w:rsidP="00345A58">
      <w:pPr>
        <w:spacing w:after="0" w:line="240" w:lineRule="auto"/>
        <w:ind w:left="2124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Avfall som er</w:t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forurenset</w:t>
      </w:r>
      <w:r w:rsidR="001A1EAE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/</w:t>
      </w:r>
      <w:r w:rsidR="008774BF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dryppende vått av kroppsvæsker</w:t>
      </w: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,</w:t>
      </w:r>
      <w:r w:rsidR="001A1EAE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</w:p>
    <w:p w:rsidR="00C71AE5" w:rsidRPr="00C71AE5" w:rsidRDefault="001A1EAE" w:rsidP="00345A58">
      <w:pPr>
        <w:spacing w:after="0" w:line="240" w:lineRule="auto"/>
        <w:ind w:left="2124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>emballeres og merkes som smitteavfall.</w:t>
      </w: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ab/>
      </w:r>
    </w:p>
    <w:p w:rsidR="00A029D6" w:rsidRPr="00C71AE5" w:rsidRDefault="00A029D6" w:rsidP="00C71AE5">
      <w:pPr>
        <w:spacing w:after="0" w:line="240" w:lineRule="auto"/>
        <w:ind w:left="1416"/>
        <w:rPr>
          <w:rFonts w:ascii="Helv" w:eastAsiaTheme="minorEastAsia" w:hAnsi="Helv" w:cs="Arial"/>
          <w:color w:val="000000" w:themeColor="text1"/>
          <w:kern w:val="24"/>
          <w:sz w:val="16"/>
          <w:szCs w:val="16"/>
          <w:lang w:eastAsia="nb-NO"/>
        </w:rPr>
      </w:pPr>
      <w:r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 </w:t>
      </w:r>
      <w:r w:rsidR="008774BF" w:rsidRPr="00C71AE5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 xml:space="preserve">      </w:t>
      </w:r>
      <w:r w:rsidR="008774BF" w:rsidRPr="00C71AE5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 xml:space="preserve">                        </w:t>
      </w:r>
      <w:r w:rsidR="008774BF" w:rsidRPr="00C71AE5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C71AE5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  <w:r w:rsidR="008774BF" w:rsidRPr="00C71AE5">
        <w:rPr>
          <w:rFonts w:ascii="Helv" w:eastAsiaTheme="minorEastAsia" w:hAnsi="Helv" w:cs="Arial"/>
          <w:b/>
          <w:bCs/>
          <w:color w:val="000000" w:themeColor="text1"/>
          <w:kern w:val="24"/>
          <w:sz w:val="16"/>
          <w:szCs w:val="16"/>
          <w:lang w:eastAsia="nb-NO"/>
        </w:rPr>
        <w:tab/>
      </w:r>
    </w:p>
    <w:p w:rsidR="000C6A06" w:rsidRPr="00C71AE5" w:rsidRDefault="00C71AE5" w:rsidP="004B7A28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22"/>
          <w:szCs w:val="22"/>
        </w:rPr>
      </w:pPr>
      <w:r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Desinfeksjon:     </w:t>
      </w:r>
      <w:r w:rsidR="00345A5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0C6A06" w:rsidRPr="00C71AE5">
        <w:rPr>
          <w:rFonts w:ascii="Helv" w:eastAsiaTheme="minorEastAsia" w:hAnsi="Helv" w:cs="Arial"/>
          <w:bCs/>
          <w:kern w:val="24"/>
          <w:sz w:val="22"/>
          <w:szCs w:val="22"/>
        </w:rPr>
        <w:t>Hyppig brukte berøringspunkter desinfiseres daglig</w:t>
      </w:r>
      <w:r w:rsidR="000C6A06" w:rsidRPr="00C71AE5">
        <w:rPr>
          <w:rFonts w:ascii="Helv" w:eastAsiaTheme="minorEastAsia" w:hAnsi="Helv" w:cs="Arial"/>
          <w:kern w:val="24"/>
          <w:sz w:val="22"/>
          <w:szCs w:val="22"/>
        </w:rPr>
        <w:t xml:space="preserve">. Velg riktig </w:t>
      </w:r>
    </w:p>
    <w:p w:rsidR="000C6A06" w:rsidRPr="00C71AE5" w:rsidRDefault="00767E57" w:rsidP="000C6A06">
      <w:pPr>
        <w:pStyle w:val="NormalWeb"/>
        <w:spacing w:before="0" w:beforeAutospacing="0" w:after="0" w:afterAutospacing="0"/>
        <w:ind w:left="1416"/>
        <w:rPr>
          <w:rFonts w:ascii="Helv" w:eastAsiaTheme="minorEastAsia" w:hAnsi="Helv" w:cs="Arial"/>
          <w:kern w:val="24"/>
          <w:sz w:val="22"/>
          <w:szCs w:val="22"/>
        </w:rPr>
      </w:pPr>
      <w:r w:rsidRPr="00C71AE5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    </w:t>
      </w:r>
      <w:r w:rsidR="00345A5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5C4C96" w:rsidRPr="00C71AE5">
        <w:rPr>
          <w:rFonts w:ascii="Helv" w:eastAsiaTheme="minorEastAsia" w:hAnsi="Helv" w:cs="Arial"/>
          <w:kern w:val="24"/>
          <w:sz w:val="22"/>
          <w:szCs w:val="22"/>
        </w:rPr>
        <w:t>d</w:t>
      </w:r>
      <w:r w:rsidR="000C6A06" w:rsidRPr="00C71AE5">
        <w:rPr>
          <w:rFonts w:ascii="Helv" w:eastAsiaTheme="minorEastAsia" w:hAnsi="Helv" w:cs="Arial"/>
          <w:kern w:val="24"/>
          <w:sz w:val="22"/>
          <w:szCs w:val="22"/>
        </w:rPr>
        <w:t>esinfeksjonsmiddel</w:t>
      </w:r>
    </w:p>
    <w:p w:rsidR="005C4C96" w:rsidRPr="00C71AE5" w:rsidRDefault="005C4C96" w:rsidP="000C6A06">
      <w:pPr>
        <w:pStyle w:val="NormalWeb"/>
        <w:spacing w:before="0" w:beforeAutospacing="0" w:after="0" w:afterAutospacing="0"/>
        <w:ind w:left="1416"/>
        <w:rPr>
          <w:rFonts w:ascii="Helv" w:hAnsi="Helv" w:cs="Arial"/>
          <w:sz w:val="16"/>
          <w:szCs w:val="16"/>
        </w:rPr>
      </w:pPr>
    </w:p>
    <w:p w:rsidR="000C6A06" w:rsidRPr="00C71AE5" w:rsidRDefault="00767E57" w:rsidP="000C6A06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22"/>
          <w:szCs w:val="22"/>
        </w:rPr>
      </w:pPr>
      <w:r w:rsidRPr="00C71AE5">
        <w:rPr>
          <w:rFonts w:ascii="Helv" w:eastAsiaTheme="minorEastAsia" w:hAnsi="Helv" w:cs="Arial"/>
          <w:b/>
          <w:bCs/>
          <w:kern w:val="24"/>
          <w:sz w:val="22"/>
          <w:szCs w:val="22"/>
        </w:rPr>
        <w:t>Teks</w:t>
      </w:r>
      <w:r w:rsidR="000C6A06" w:rsidRPr="00C71AE5">
        <w:rPr>
          <w:rFonts w:ascii="Helv" w:eastAsiaTheme="minorEastAsia" w:hAnsi="Helv" w:cs="Arial"/>
          <w:b/>
          <w:bCs/>
          <w:kern w:val="24"/>
          <w:sz w:val="22"/>
          <w:szCs w:val="22"/>
        </w:rPr>
        <w:t>tiler</w:t>
      </w:r>
      <w:r w:rsidR="000C6A06" w:rsidRPr="00C71AE5">
        <w:rPr>
          <w:rFonts w:ascii="Helv" w:eastAsiaTheme="minorEastAsia" w:hAnsi="Helv" w:cs="Arial"/>
          <w:bCs/>
          <w:kern w:val="24"/>
          <w:sz w:val="22"/>
          <w:szCs w:val="22"/>
        </w:rPr>
        <w:t>:</w:t>
      </w:r>
      <w:r w:rsidR="000C6A06" w:rsidRPr="00C71AE5">
        <w:rPr>
          <w:rFonts w:ascii="Helv" w:eastAsiaTheme="minorEastAsia" w:hAnsi="Helv" w:cs="Arial"/>
          <w:bCs/>
          <w:kern w:val="24"/>
          <w:sz w:val="22"/>
          <w:szCs w:val="22"/>
        </w:rPr>
        <w:tab/>
      </w:r>
      <w:r w:rsidR="000C6A06" w:rsidRPr="00C71AE5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   </w:t>
      </w:r>
      <w:r w:rsidRPr="00C71AE5">
        <w:rPr>
          <w:rFonts w:ascii="Helv" w:eastAsiaTheme="minorEastAsia" w:hAnsi="Helv" w:cs="Arial"/>
          <w:b/>
          <w:bCs/>
          <w:kern w:val="24"/>
          <w:sz w:val="22"/>
          <w:szCs w:val="22"/>
        </w:rPr>
        <w:t xml:space="preserve"> </w:t>
      </w:r>
      <w:r w:rsidR="00345A58">
        <w:rPr>
          <w:rFonts w:ascii="Helv" w:eastAsiaTheme="minorEastAsia" w:hAnsi="Helv" w:cs="Arial"/>
          <w:b/>
          <w:bCs/>
          <w:kern w:val="24"/>
          <w:sz w:val="22"/>
          <w:szCs w:val="22"/>
        </w:rPr>
        <w:tab/>
      </w:r>
      <w:r w:rsidR="000C6A06" w:rsidRPr="00C71AE5">
        <w:rPr>
          <w:rFonts w:ascii="Helv" w:eastAsiaTheme="minorEastAsia" w:hAnsi="Helv" w:cs="Arial"/>
          <w:bCs/>
          <w:kern w:val="24"/>
          <w:sz w:val="22"/>
          <w:szCs w:val="22"/>
        </w:rPr>
        <w:t>B</w:t>
      </w:r>
      <w:r w:rsidR="000C6A06" w:rsidRPr="00C71AE5">
        <w:rPr>
          <w:rFonts w:ascii="Helv" w:eastAsiaTheme="minorEastAsia" w:hAnsi="Helv" w:cs="Arial"/>
          <w:kern w:val="24"/>
          <w:sz w:val="22"/>
          <w:szCs w:val="22"/>
        </w:rPr>
        <w:t>ehandles som smittetøy</w:t>
      </w:r>
    </w:p>
    <w:p w:rsidR="005C4C96" w:rsidRPr="00C71AE5" w:rsidRDefault="005C4C96" w:rsidP="000C6A06">
      <w:pPr>
        <w:pStyle w:val="NormalWeb"/>
        <w:spacing w:before="0" w:beforeAutospacing="0" w:after="0" w:afterAutospacing="0"/>
        <w:rPr>
          <w:rFonts w:ascii="Helv" w:eastAsiaTheme="minorEastAsia" w:hAnsi="Helv" w:cs="Arial"/>
          <w:kern w:val="24"/>
          <w:sz w:val="16"/>
          <w:szCs w:val="16"/>
        </w:rPr>
      </w:pPr>
    </w:p>
    <w:p w:rsidR="00272B39" w:rsidRDefault="00C71AE5" w:rsidP="008206F1">
      <w:pPr>
        <w:spacing w:after="0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>Håndhygiene:</w:t>
      </w:r>
      <w:r w:rsidR="008206F1">
        <w:rPr>
          <w:rFonts w:ascii="Helv" w:eastAsiaTheme="minorEastAsia" w:hAnsi="Helv" w:cs="Arial"/>
          <w:b/>
          <w:bCs/>
          <w:color w:val="000000" w:themeColor="text1"/>
          <w:kern w:val="24"/>
          <w:lang w:eastAsia="nb-NO"/>
        </w:rPr>
        <w:tab/>
      </w:r>
      <w:r w:rsidR="00A029D6" w:rsidRPr="00C71AE5">
        <w:rPr>
          <w:rFonts w:ascii="Helv" w:eastAsiaTheme="minorEastAsia" w:hAnsi="Helv" w:cs="Arial"/>
          <w:color w:val="000000" w:themeColor="text1"/>
          <w:kern w:val="24"/>
          <w:lang w:eastAsia="nb-NO"/>
        </w:rPr>
        <w:t xml:space="preserve">Alltid når man skal inn på rommet og når det forlates </w:t>
      </w:r>
    </w:p>
    <w:p w:rsidR="00767E57" w:rsidRPr="008206F1" w:rsidRDefault="00767E57" w:rsidP="008206F1">
      <w:pPr>
        <w:spacing w:after="0"/>
        <w:rPr>
          <w:rFonts w:ascii="Helv" w:eastAsiaTheme="minorEastAsia" w:hAnsi="Helv" w:cs="Arial"/>
          <w:color w:val="000000" w:themeColor="text1"/>
          <w:kern w:val="24"/>
          <w:lang w:eastAsia="nb-NO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---------------------------------------------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</w:t>
      </w:r>
      <w:r w:rsidRPr="00FB4042">
        <w:rPr>
          <w:rFonts w:ascii="Arial" w:eastAsiaTheme="minorEastAsia" w:hAnsi="Arial" w:cs="Arial"/>
          <w:color w:val="000000" w:themeColor="text1"/>
          <w:kern w:val="24"/>
          <w:sz w:val="18"/>
          <w:szCs w:val="18"/>
          <w:lang w:eastAsia="nb-NO"/>
        </w:rPr>
        <w:t>brett her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-------------------------</w:t>
      </w:r>
      <w:r w:rsidR="00FB404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----------------</w:t>
      </w:r>
      <w:r w:rsidR="00C71AE5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  <w:t>--------------</w:t>
      </w: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Default="00F279CB" w:rsidP="00A029D6">
      <w:pPr>
        <w:spacing w:after="12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nb-NO"/>
        </w:rPr>
      </w:pPr>
    </w:p>
    <w:p w:rsidR="00F279CB" w:rsidRPr="00F279CB" w:rsidRDefault="00FB4042" w:rsidP="00F27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nb-N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Vennligst h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t>envend deg til personalet</w:t>
      </w:r>
      <w:r w:rsidR="00B661F1">
        <w:rPr>
          <w:rFonts w:ascii="Arial" w:eastAsiaTheme="minorEastAsia" w:hAnsi="Arial" w:cs="Arial"/>
          <w:b/>
          <w:bCs/>
          <w:color w:val="000000" w:themeColor="text1"/>
          <w:kern w:val="24"/>
          <w:sz w:val="72"/>
          <w:szCs w:val="72"/>
          <w:lang w:eastAsia="nb-NO"/>
        </w:rPr>
        <w:br/>
        <w:t>før du går inn på rommet</w:t>
      </w:r>
    </w:p>
    <w:p w:rsidR="00F279CB" w:rsidRPr="00F279CB" w:rsidRDefault="00F279CB" w:rsidP="00F279CB">
      <w:pPr>
        <w:spacing w:after="120"/>
        <w:jc w:val="center"/>
        <w:rPr>
          <w:sz w:val="72"/>
          <w:szCs w:val="72"/>
        </w:rPr>
      </w:pPr>
    </w:p>
    <w:sectPr w:rsidR="00F279CB" w:rsidRPr="00F279CB" w:rsidSect="00F85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62" w:rsidRDefault="00C62762" w:rsidP="00A029D6">
      <w:pPr>
        <w:spacing w:after="0" w:line="240" w:lineRule="auto"/>
      </w:pPr>
      <w:r>
        <w:separator/>
      </w:r>
    </w:p>
  </w:endnote>
  <w:endnote w:type="continuationSeparator" w:id="0">
    <w:p w:rsidR="00C62762" w:rsidRDefault="00C62762" w:rsidP="00A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  <w:r w:rsidRPr="00F0746A">
      <w:rPr>
        <w:rFonts w:ascii="Arial" w:eastAsiaTheme="minorEastAsia" w:hAnsi="Arial" w:cs="Arial"/>
        <w:b/>
        <w:bCs/>
        <w:noProof/>
        <w:color w:val="000000" w:themeColor="text1"/>
        <w:kern w:val="24"/>
        <w:sz w:val="20"/>
        <w:szCs w:val="20"/>
        <w:lang w:eastAsia="nb-N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DCCF21" wp14:editId="7F030066">
              <wp:simplePos x="0" y="0"/>
              <wp:positionH relativeFrom="margin">
                <wp:posOffset>3838155</wp:posOffset>
              </wp:positionH>
              <wp:positionV relativeFrom="paragraph">
                <wp:posOffset>148698</wp:posOffset>
              </wp:positionV>
              <wp:extent cx="2360930" cy="270344"/>
              <wp:effectExtent l="0" t="0" r="19685" b="1587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0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F1E" w:rsidRPr="00F0746A" w:rsidRDefault="00900F1E" w:rsidP="00900F1E">
                          <w:pPr>
                            <w:rPr>
                              <w:color w:val="FF0000"/>
                            </w:rPr>
                          </w:pPr>
                          <w:r w:rsidRPr="00F0746A">
                            <w:rPr>
                              <w:color w:val="FF0000"/>
                            </w:rPr>
                            <w:t>Virksomhetens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CCF2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02.2pt;margin-top:11.7pt;width:185.9pt;height:21.3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">
              <v:textbox>
                <w:txbxContent>
                  <w:p w:rsidR="00900F1E" w:rsidRPr="00F0746A" w:rsidRDefault="00900F1E" w:rsidP="00900F1E">
                    <w:pPr>
                      <w:rPr>
                        <w:color w:val="FF0000"/>
                      </w:rPr>
                    </w:pPr>
                    <w:r w:rsidRPr="00F0746A">
                      <w:rPr>
                        <w:color w:val="FF0000"/>
                      </w:rPr>
                      <w:t>Virksomhetens logo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62" w:rsidRDefault="00C62762" w:rsidP="00A029D6">
      <w:pPr>
        <w:spacing w:after="0" w:line="240" w:lineRule="auto"/>
      </w:pPr>
      <w:r>
        <w:separator/>
      </w:r>
    </w:p>
  </w:footnote>
  <w:footnote w:type="continuationSeparator" w:id="0">
    <w:p w:rsidR="00C62762" w:rsidRDefault="00C62762" w:rsidP="00A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1E" w:rsidRDefault="00900F1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604"/>
    <w:multiLevelType w:val="hybridMultilevel"/>
    <w:tmpl w:val="75DCE110"/>
    <w:lvl w:ilvl="0" w:tplc="BFEC6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C8DA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C49C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B253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82E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BE4A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0D5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B28C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880E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884407"/>
    <w:multiLevelType w:val="hybridMultilevel"/>
    <w:tmpl w:val="FFCE1396"/>
    <w:lvl w:ilvl="0" w:tplc="E81C4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3EE3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F4E9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BAF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5243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82D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160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982A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BA64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56A34D3"/>
    <w:multiLevelType w:val="hybridMultilevel"/>
    <w:tmpl w:val="906AA9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05050"/>
    <w:multiLevelType w:val="hybridMultilevel"/>
    <w:tmpl w:val="C99AC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751D"/>
    <w:multiLevelType w:val="hybridMultilevel"/>
    <w:tmpl w:val="62B63C14"/>
    <w:lvl w:ilvl="0" w:tplc="2DAEC4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BE27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345A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EE3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1C9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02B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30D2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8A62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004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DF97A62"/>
    <w:multiLevelType w:val="hybridMultilevel"/>
    <w:tmpl w:val="BC20D10E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D6"/>
    <w:rsid w:val="00037CD2"/>
    <w:rsid w:val="000C6A06"/>
    <w:rsid w:val="001946F2"/>
    <w:rsid w:val="001A1EAE"/>
    <w:rsid w:val="00272B39"/>
    <w:rsid w:val="00345A58"/>
    <w:rsid w:val="004A6144"/>
    <w:rsid w:val="004B7A28"/>
    <w:rsid w:val="005C4C96"/>
    <w:rsid w:val="005C6972"/>
    <w:rsid w:val="00767E57"/>
    <w:rsid w:val="008206F1"/>
    <w:rsid w:val="008774BF"/>
    <w:rsid w:val="00900F1E"/>
    <w:rsid w:val="00965EE4"/>
    <w:rsid w:val="00974FD7"/>
    <w:rsid w:val="009F4493"/>
    <w:rsid w:val="00A029D6"/>
    <w:rsid w:val="00AA29FE"/>
    <w:rsid w:val="00AB45CA"/>
    <w:rsid w:val="00B661F1"/>
    <w:rsid w:val="00BD62FB"/>
    <w:rsid w:val="00C62762"/>
    <w:rsid w:val="00C71AE5"/>
    <w:rsid w:val="00CE4759"/>
    <w:rsid w:val="00DB1885"/>
    <w:rsid w:val="00EA72A4"/>
    <w:rsid w:val="00F279CB"/>
    <w:rsid w:val="00F85124"/>
    <w:rsid w:val="00FB4042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19FE83"/>
  <w15:chartTrackingRefBased/>
  <w15:docId w15:val="{E3EEB3BB-798D-4226-83DF-2AD74D9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9D6"/>
  </w:style>
  <w:style w:type="paragraph" w:styleId="Bunntekst">
    <w:name w:val="footer"/>
    <w:basedOn w:val="Normal"/>
    <w:link w:val="BunntekstTegn"/>
    <w:uiPriority w:val="99"/>
    <w:unhideWhenUsed/>
    <w:rsid w:val="00A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9D6"/>
  </w:style>
  <w:style w:type="paragraph" w:styleId="NormalWeb">
    <w:name w:val="Normal (Web)"/>
    <w:basedOn w:val="Normal"/>
    <w:uiPriority w:val="99"/>
    <w:unhideWhenUsed/>
    <w:rsid w:val="00A0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02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BF12659-30CA-4B18-AC77-4C15671A8271}"/>
</file>

<file path=customXml/itemProps2.xml><?xml version="1.0" encoding="utf-8"?>
<ds:datastoreItem xmlns:ds="http://schemas.openxmlformats.org/officeDocument/2006/customXml" ds:itemID="{37795FC7-F231-4AE6-B2C9-A33077279D99}"/>
</file>

<file path=customXml/itemProps3.xml><?xml version="1.0" encoding="utf-8"?>
<ds:datastoreItem xmlns:ds="http://schemas.openxmlformats.org/officeDocument/2006/customXml" ds:itemID="{DF3BDDC1-C07C-4FF6-A25C-0E3B5837CF2E}"/>
</file>

<file path=customXml/itemProps4.xml><?xml version="1.0" encoding="utf-8"?>
<ds:datastoreItem xmlns:ds="http://schemas.openxmlformats.org/officeDocument/2006/customXml" ds:itemID="{5F16ACC4-0CE2-4213-8466-6E23A404D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Wikan Nina Alette</dc:creator>
  <cp:keywords/>
  <dc:description/>
  <cp:lastModifiedBy>Isaksen Hilde R</cp:lastModifiedBy>
  <cp:revision>10</cp:revision>
  <cp:lastPrinted>2023-05-16T12:11:00Z</cp:lastPrinted>
  <dcterms:created xsi:type="dcterms:W3CDTF">2018-12-05T09:09:00Z</dcterms:created>
  <dcterms:modified xsi:type="dcterms:W3CDTF">2023-05-16T12:12:00Z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0x0101004236A48EB660BA408175FB8E2CA45DC7</vt:lpwstr>
  </property>
</Properties>
</file>